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9933"/>
  <w:body>
    <w:p w:rsidR="009A67DB" w:rsidRDefault="00EE7C42" w:rsidP="009A67DB">
      <w:pPr>
        <w:ind w:right="-888"/>
        <w:jc w:val="center"/>
        <w:rPr>
          <w:rFonts w:ascii="Arial (W1)" w:eastAsia="Times New Roman" w:hAnsi="Arial (W1)" w:cs="Times New Roman"/>
          <w:b/>
          <w:color w:val="333399"/>
          <w:sz w:val="36"/>
          <w:szCs w:val="36"/>
          <w:lang w:val="en-GB" w:eastAsia="fr-FR"/>
          <w14:shadow w14:blurRad="50800" w14:dist="38100" w14:dir="2700000" w14:sx="100000" w14:sy="100000" w14:kx="0" w14:ky="0" w14:algn="tl">
            <w14:srgbClr w14:val="000000">
              <w14:alpha w14:val="60000"/>
            </w14:srgbClr>
          </w14:shadow>
        </w:rPr>
      </w:pPr>
      <w:r w:rsidRPr="00EE7C42">
        <w:rPr>
          <w:rFonts w:ascii="Arial (W1)" w:eastAsia="Times New Roman" w:hAnsi="Arial (W1)" w:cs="Times New Roman"/>
          <w:b/>
          <w:noProof/>
          <w:color w:val="333399"/>
          <w:sz w:val="72"/>
          <w:szCs w:val="72"/>
          <w:lang w:val="fr-FR" w:eastAsia="fr-FR"/>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1B1B44E6" wp14:editId="002EF48A">
            <wp:simplePos x="0" y="0"/>
            <wp:positionH relativeFrom="column">
              <wp:posOffset>2898879</wp:posOffset>
            </wp:positionH>
            <wp:positionV relativeFrom="paragraph">
              <wp:posOffset>-203200</wp:posOffset>
            </wp:positionV>
            <wp:extent cx="2052084" cy="997914"/>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084" cy="997914"/>
                    </a:xfrm>
                    <a:prstGeom prst="rect">
                      <a:avLst/>
                    </a:prstGeom>
                    <a:noFill/>
                  </pic:spPr>
                </pic:pic>
              </a:graphicData>
            </a:graphic>
            <wp14:sizeRelH relativeFrom="margin">
              <wp14:pctWidth>0</wp14:pctWidth>
            </wp14:sizeRelH>
            <wp14:sizeRelV relativeFrom="margin">
              <wp14:pctHeight>0</wp14:pctHeight>
            </wp14:sizeRelV>
          </wp:anchor>
        </w:drawing>
      </w:r>
    </w:p>
    <w:p w:rsidR="009A67DB" w:rsidRDefault="009A67DB" w:rsidP="00EE7C42">
      <w:pPr>
        <w:ind w:right="-888"/>
        <w:jc w:val="center"/>
        <w:rPr>
          <w:rFonts w:ascii="Arial (W1)" w:eastAsia="Times New Roman" w:hAnsi="Arial (W1)" w:cs="Times New Roman"/>
          <w:b/>
          <w:color w:val="FFFFFF" w:themeColor="background1"/>
          <w:sz w:val="40"/>
          <w:szCs w:val="40"/>
          <w:lang w:val="en-GB" w:eastAsia="fr-FR"/>
          <w14:shadow w14:blurRad="50800" w14:dist="38100" w14:dir="2700000" w14:sx="100000" w14:sy="100000" w14:kx="0" w14:ky="0" w14:algn="tl">
            <w14:srgbClr w14:val="000000">
              <w14:alpha w14:val="60000"/>
            </w14:srgbClr>
          </w14:shadow>
        </w:rPr>
      </w:pPr>
    </w:p>
    <w:p w:rsidR="00EE7C42" w:rsidRPr="00EE7C42" w:rsidRDefault="00EE7C42" w:rsidP="00EE7C42">
      <w:pPr>
        <w:ind w:right="-888"/>
        <w:jc w:val="center"/>
        <w:rPr>
          <w:rFonts w:ascii="Arial (W1)" w:eastAsia="Times New Roman" w:hAnsi="Arial (W1)" w:cs="Times New Roman"/>
          <w:b/>
          <w:color w:val="333399"/>
          <w:sz w:val="40"/>
          <w:szCs w:val="40"/>
          <w:lang w:val="en-GB" w:eastAsia="fr-FR"/>
          <w14:shadow w14:blurRad="50800" w14:dist="38100" w14:dir="2700000" w14:sx="100000" w14:sy="100000" w14:kx="0" w14:ky="0" w14:algn="tl">
            <w14:srgbClr w14:val="000000">
              <w14:alpha w14:val="60000"/>
            </w14:srgbClr>
          </w14:shadow>
        </w:rPr>
      </w:pPr>
      <w:r w:rsidRPr="00EE7C42">
        <w:rPr>
          <w:rFonts w:ascii="Arial (W1)" w:eastAsia="Times New Roman" w:hAnsi="Arial (W1)" w:cs="Times New Roman"/>
          <w:b/>
          <w:color w:val="FFFFFF" w:themeColor="background1"/>
          <w:sz w:val="40"/>
          <w:szCs w:val="40"/>
          <w:lang w:val="en-GB" w:eastAsia="fr-FR"/>
          <w14:shadow w14:blurRad="50800" w14:dist="38100" w14:dir="2700000" w14:sx="100000" w14:sy="100000" w14:kx="0" w14:ky="0" w14:algn="tl">
            <w14:srgbClr w14:val="000000">
              <w14:alpha w14:val="60000"/>
            </w14:srgbClr>
          </w14:shadow>
        </w:rPr>
        <w:t>INTERNATIONAL ALLIANCE FOR BIOLOGICAL STANDARDIZATION</w:t>
      </w:r>
    </w:p>
    <w:p w:rsidR="00EE7C42" w:rsidRPr="006C73AC" w:rsidRDefault="002F0ABD" w:rsidP="00F322E6">
      <w:pPr>
        <w:spacing w:after="0" w:line="240" w:lineRule="auto"/>
        <w:jc w:val="center"/>
        <w:rPr>
          <w:rFonts w:ascii="Arial (W1)" w:eastAsia="Times New Roman" w:hAnsi="Arial (W1)" w:cs="Times New Roman"/>
          <w:b/>
          <w:color w:val="FFFFFF" w:themeColor="background1"/>
          <w:sz w:val="56"/>
          <w:szCs w:val="56"/>
          <w:lang w:val="en-GB" w:eastAsia="fr-FR"/>
          <w14:shadow w14:blurRad="50800" w14:dist="38100" w14:dir="2700000" w14:sx="100000" w14:sy="100000" w14:kx="0" w14:ky="0" w14:algn="tl">
            <w14:srgbClr w14:val="000000">
              <w14:alpha w14:val="60000"/>
            </w14:srgbClr>
          </w14:shadow>
        </w:rPr>
      </w:pPr>
      <w:r>
        <w:rPr>
          <w:rFonts w:ascii="Arial (W1)" w:eastAsia="Times New Roman" w:hAnsi="Arial (W1)" w:cs="Times New Roman"/>
          <w:b/>
          <w:color w:val="FFFFFF" w:themeColor="background1"/>
          <w:sz w:val="56"/>
          <w:szCs w:val="56"/>
          <w:lang w:val="en-GB" w:eastAsia="fr-FR"/>
          <w14:shadow w14:blurRad="50800" w14:dist="38100" w14:dir="2700000" w14:sx="100000" w14:sy="100000" w14:kx="0" w14:ky="0" w14:algn="tl">
            <w14:srgbClr w14:val="000000">
              <w14:alpha w14:val="60000"/>
            </w14:srgbClr>
          </w14:shadow>
        </w:rPr>
        <w:t xml:space="preserve">  </w:t>
      </w:r>
      <w:r w:rsidR="00EE7C42" w:rsidRPr="006C73AC">
        <w:rPr>
          <w:rFonts w:ascii="Arial (W1)" w:eastAsia="Times New Roman" w:hAnsi="Arial (W1)" w:cs="Times New Roman"/>
          <w:b/>
          <w:color w:val="FFFFFF" w:themeColor="background1"/>
          <w:sz w:val="56"/>
          <w:szCs w:val="56"/>
          <w:lang w:val="en-GB" w:eastAsia="fr-FR"/>
          <w14:shadow w14:blurRad="50800" w14:dist="38100" w14:dir="2700000" w14:sx="100000" w14:sy="100000" w14:kx="0" w14:ky="0" w14:algn="tl">
            <w14:srgbClr w14:val="000000">
              <w14:alpha w14:val="60000"/>
            </w14:srgbClr>
          </w14:shadow>
        </w:rPr>
        <w:t>BECOME A MEMBER</w:t>
      </w:r>
    </w:p>
    <w:p w:rsidR="009609F5" w:rsidRPr="006C73AC" w:rsidRDefault="009609F5" w:rsidP="00F322E6">
      <w:pPr>
        <w:spacing w:after="0" w:line="240" w:lineRule="auto"/>
        <w:jc w:val="center"/>
        <w:rPr>
          <w:rFonts w:ascii="Arial (W1)" w:eastAsia="Times New Roman" w:hAnsi="Arial (W1)" w:cs="Times New Roman"/>
          <w:b/>
          <w:color w:val="FFFFFF" w:themeColor="background1"/>
          <w:lang w:val="en-GB" w:eastAsia="fr-FR"/>
          <w14:shadow w14:blurRad="50800" w14:dist="38100" w14:dir="2700000" w14:sx="100000" w14:sy="100000" w14:kx="0" w14:ky="0" w14:algn="tl">
            <w14:srgbClr w14:val="000000">
              <w14:alpha w14:val="60000"/>
            </w14:srgbClr>
          </w14:shadow>
        </w:rPr>
      </w:pPr>
    </w:p>
    <w:p w:rsidR="00EE7C42" w:rsidRDefault="007A5C02" w:rsidP="00F322E6">
      <w:pPr>
        <w:spacing w:after="0" w:line="240" w:lineRule="auto"/>
        <w:jc w:val="center"/>
        <w:rPr>
          <w:sz w:val="40"/>
          <w:szCs w:val="40"/>
        </w:rPr>
      </w:pPr>
      <w:r w:rsidRPr="006C73AC">
        <w:rPr>
          <w:noProof/>
          <w:lang w:val="fr-FR" w:eastAsia="fr-FR"/>
        </w:rPr>
        <mc:AlternateContent>
          <mc:Choice Requires="wps">
            <w:drawing>
              <wp:anchor distT="0" distB="0" distL="114300" distR="114300" simplePos="0" relativeHeight="251666432" behindDoc="0" locked="0" layoutInCell="1" allowOverlap="1" wp14:anchorId="0B74CC70" wp14:editId="1AD39684">
                <wp:simplePos x="0" y="0"/>
                <wp:positionH relativeFrom="column">
                  <wp:posOffset>3295650</wp:posOffset>
                </wp:positionH>
                <wp:positionV relativeFrom="paragraph">
                  <wp:posOffset>167655</wp:posOffset>
                </wp:positionV>
                <wp:extent cx="4444365" cy="4030345"/>
                <wp:effectExtent l="0" t="0" r="0" b="825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4030345"/>
                        </a:xfrm>
                        <a:prstGeom prst="rect">
                          <a:avLst/>
                        </a:prstGeom>
                        <a:solidFill>
                          <a:srgbClr val="FF9933"/>
                        </a:solidFill>
                        <a:ln w="9525">
                          <a:noFill/>
                          <a:miter lim="800000"/>
                          <a:headEnd/>
                          <a:tailEnd/>
                        </a:ln>
                      </wps:spPr>
                      <wps:txbx>
                        <w:txbxContent>
                          <w:p w:rsidR="006C73AC" w:rsidRDefault="006C73AC" w:rsidP="009609F5">
                            <w:pPr>
                              <w:spacing w:after="0" w:line="240" w:lineRule="auto"/>
                              <w:rPr>
                                <w:rFonts w:ascii="Arial (W1)" w:eastAsia="Times New Roman" w:hAnsi="Arial (W1)" w:cs="Times New Roman"/>
                                <w:b/>
                                <w:color w:val="FFFFFF" w:themeColor="background1"/>
                                <w:sz w:val="40"/>
                                <w:szCs w:val="40"/>
                                <w:lang w:val="en-GB" w:eastAsia="fr-FR"/>
                              </w:rPr>
                            </w:pPr>
                            <w:r w:rsidRPr="007A5C02">
                              <w:rPr>
                                <w:rFonts w:ascii="Arial (W1)" w:eastAsia="Times New Roman" w:hAnsi="Arial (W1)" w:cs="Times New Roman"/>
                                <w:b/>
                                <w:color w:val="FFFFFF" w:themeColor="background1"/>
                                <w:sz w:val="40"/>
                                <w:szCs w:val="40"/>
                                <w:lang w:val="en-GB" w:eastAsia="fr-FR"/>
                              </w:rPr>
                              <w:t>Benefits of Membership</w:t>
                            </w:r>
                          </w:p>
                          <w:p w:rsidR="006B089E" w:rsidRPr="006B089E" w:rsidRDefault="006B089E" w:rsidP="009609F5">
                            <w:pPr>
                              <w:spacing w:after="0" w:line="240" w:lineRule="auto"/>
                              <w:rPr>
                                <w:rFonts w:ascii="Arial (W1)" w:eastAsia="Times New Roman" w:hAnsi="Arial (W1)" w:cs="Times New Roman"/>
                                <w:b/>
                                <w:color w:val="FFFFFF" w:themeColor="background1"/>
                                <w:sz w:val="16"/>
                                <w:szCs w:val="16"/>
                                <w:lang w:val="en-GB" w:eastAsia="fr-FR"/>
                              </w:rPr>
                            </w:pPr>
                          </w:p>
                          <w:p w:rsidR="006C73AC" w:rsidRPr="007A5C02" w:rsidRDefault="006C73AC" w:rsidP="005E076B">
                            <w:pPr>
                              <w:pStyle w:val="Paragraphedeliste"/>
                              <w:numPr>
                                <w:ilvl w:val="0"/>
                                <w:numId w:val="1"/>
                              </w:numPr>
                              <w:spacing w:after="0" w:line="240" w:lineRule="auto"/>
                              <w:ind w:left="425" w:hanging="357"/>
                              <w:rPr>
                                <w:rFonts w:ascii="Arial (W1)" w:eastAsia="Times New Roman" w:hAnsi="Arial (W1)" w:cs="Times New Roman"/>
                                <w:b/>
                                <w:color w:val="FFFFFF" w:themeColor="background1"/>
                                <w:sz w:val="26"/>
                                <w:szCs w:val="26"/>
                                <w:lang w:val="en-GB" w:eastAsia="fr-FR"/>
                              </w:rPr>
                            </w:pPr>
                            <w:r w:rsidRPr="007A5C02">
                              <w:rPr>
                                <w:rFonts w:ascii="Arial (W1)" w:eastAsia="Times New Roman" w:hAnsi="Arial (W1)" w:cs="Times New Roman"/>
                                <w:b/>
                                <w:color w:val="FFFFFF" w:themeColor="background1"/>
                                <w:sz w:val="26"/>
                                <w:szCs w:val="26"/>
                                <w:lang w:val="en-GB" w:eastAsia="fr-FR"/>
                              </w:rPr>
                              <w:t>Join a community of recognized experts</w:t>
                            </w:r>
                          </w:p>
                          <w:p w:rsidR="005E076B" w:rsidRPr="007A5C02" w:rsidRDefault="005E076B" w:rsidP="005E076B">
                            <w:pPr>
                              <w:pStyle w:val="Paragraphedeliste"/>
                              <w:spacing w:after="0" w:line="240" w:lineRule="auto"/>
                              <w:ind w:left="425"/>
                              <w:rPr>
                                <w:rFonts w:ascii="Arial (W1)" w:eastAsia="Times New Roman" w:hAnsi="Arial (W1)" w:cs="Times New Roman"/>
                                <w:b/>
                                <w:color w:val="FFFFFF" w:themeColor="background1"/>
                                <w:sz w:val="16"/>
                                <w:szCs w:val="16"/>
                                <w:lang w:val="en-GB" w:eastAsia="fr-FR"/>
                              </w:rPr>
                            </w:pPr>
                          </w:p>
                          <w:p w:rsidR="006C73AC" w:rsidRPr="007A5C02" w:rsidRDefault="006C73AC" w:rsidP="005E076B">
                            <w:pPr>
                              <w:pStyle w:val="Paragraphedeliste"/>
                              <w:numPr>
                                <w:ilvl w:val="0"/>
                                <w:numId w:val="1"/>
                              </w:numPr>
                              <w:spacing w:after="0" w:line="240" w:lineRule="auto"/>
                              <w:ind w:left="425" w:hanging="357"/>
                              <w:rPr>
                                <w:rFonts w:ascii="Arial (W1)" w:eastAsia="Times New Roman" w:hAnsi="Arial (W1)" w:cs="Times New Roman"/>
                                <w:b/>
                                <w:color w:val="FFFFFF" w:themeColor="background1"/>
                                <w:sz w:val="26"/>
                                <w:szCs w:val="26"/>
                                <w:lang w:val="en-GB" w:eastAsia="fr-FR"/>
                              </w:rPr>
                            </w:pPr>
                            <w:r w:rsidRPr="007A5C02">
                              <w:rPr>
                                <w:rFonts w:ascii="Arial (W1)" w:eastAsia="Times New Roman" w:hAnsi="Arial (W1)" w:cs="Times New Roman"/>
                                <w:b/>
                                <w:color w:val="FFFFFF" w:themeColor="background1"/>
                                <w:sz w:val="26"/>
                                <w:szCs w:val="26"/>
                                <w:lang w:val="en-GB" w:eastAsia="fr-FR"/>
                              </w:rPr>
                              <w:t>Share thoughts, ideas and suggestions on IABS meetings, activities and goals via the dedicated member section on our website</w:t>
                            </w:r>
                          </w:p>
                          <w:p w:rsidR="005E076B" w:rsidRPr="007A5C02" w:rsidRDefault="005E076B" w:rsidP="005E076B">
                            <w:pPr>
                              <w:pStyle w:val="Paragraphedeliste"/>
                              <w:spacing w:after="0" w:line="240" w:lineRule="auto"/>
                              <w:ind w:left="425"/>
                              <w:rPr>
                                <w:rFonts w:ascii="Arial (W1)" w:eastAsia="Times New Roman" w:hAnsi="Arial (W1)" w:cs="Times New Roman"/>
                                <w:b/>
                                <w:color w:val="FFFFFF" w:themeColor="background1"/>
                                <w:sz w:val="16"/>
                                <w:szCs w:val="16"/>
                                <w:lang w:val="en-GB" w:eastAsia="fr-FR"/>
                              </w:rPr>
                            </w:pPr>
                          </w:p>
                          <w:p w:rsidR="006C73AC" w:rsidRPr="006B089E" w:rsidRDefault="006C73AC" w:rsidP="005E076B">
                            <w:pPr>
                              <w:pStyle w:val="Paragraphedeliste"/>
                              <w:numPr>
                                <w:ilvl w:val="0"/>
                                <w:numId w:val="1"/>
                              </w:numPr>
                              <w:spacing w:after="0" w:line="240" w:lineRule="auto"/>
                              <w:ind w:left="425" w:hanging="357"/>
                              <w:rPr>
                                <w:rFonts w:ascii="Arial (W1)" w:eastAsia="Times New Roman" w:hAnsi="Arial (W1)" w:cs="Times New Roman"/>
                                <w:b/>
                                <w:color w:val="FFFFFF" w:themeColor="background1"/>
                                <w:sz w:val="26"/>
                                <w:szCs w:val="26"/>
                                <w:lang w:val="en-GB" w:eastAsia="fr-FR"/>
                              </w:rPr>
                            </w:pPr>
                            <w:r w:rsidRPr="006B089E">
                              <w:rPr>
                                <w:rFonts w:ascii="Arial (W1)" w:eastAsia="Times New Roman" w:hAnsi="Arial (W1)" w:cs="Times New Roman"/>
                                <w:b/>
                                <w:color w:val="FFFFFF" w:themeColor="background1"/>
                                <w:sz w:val="26"/>
                                <w:szCs w:val="26"/>
                                <w:lang w:eastAsia="fr-FR"/>
                              </w:rPr>
                              <w:t>Suggest improvements to be made in the development of biologicals and contribute to shaping the regulation of biological products during IABS workshops and symposia</w:t>
                            </w:r>
                          </w:p>
                          <w:p w:rsidR="005E076B" w:rsidRPr="007A5C02" w:rsidRDefault="005E076B" w:rsidP="005E076B">
                            <w:pPr>
                              <w:pStyle w:val="Paragraphedeliste"/>
                              <w:spacing w:after="0" w:line="240" w:lineRule="auto"/>
                              <w:ind w:left="425"/>
                              <w:rPr>
                                <w:rFonts w:ascii="Arial (W1)" w:eastAsia="Times New Roman" w:hAnsi="Arial (W1)" w:cs="Times New Roman"/>
                                <w:b/>
                                <w:color w:val="0070C0"/>
                                <w:sz w:val="16"/>
                                <w:szCs w:val="16"/>
                                <w:lang w:val="en-GB" w:eastAsia="fr-FR"/>
                              </w:rPr>
                            </w:pPr>
                          </w:p>
                          <w:p w:rsidR="005E076B" w:rsidRPr="007A5C02" w:rsidRDefault="005E076B" w:rsidP="005E076B">
                            <w:pPr>
                              <w:pStyle w:val="Paragraphedeliste"/>
                              <w:numPr>
                                <w:ilvl w:val="0"/>
                                <w:numId w:val="1"/>
                              </w:numPr>
                              <w:spacing w:after="0" w:line="240" w:lineRule="auto"/>
                              <w:ind w:left="425" w:hanging="357"/>
                              <w:rPr>
                                <w:rFonts w:ascii="Arial (W1)" w:eastAsia="Times New Roman" w:hAnsi="Arial (W1)" w:cs="Times New Roman"/>
                                <w:b/>
                                <w:color w:val="FFFFFF" w:themeColor="background1"/>
                                <w:sz w:val="26"/>
                                <w:szCs w:val="26"/>
                                <w:lang w:val="en-GB" w:eastAsia="fr-FR"/>
                              </w:rPr>
                            </w:pPr>
                            <w:r w:rsidRPr="007A5C02">
                              <w:rPr>
                                <w:rFonts w:ascii="Arial (W1)" w:eastAsia="Times New Roman" w:hAnsi="Arial (W1)" w:cs="Times New Roman"/>
                                <w:b/>
                                <w:color w:val="FFFFFF" w:themeColor="background1"/>
                                <w:sz w:val="26"/>
                                <w:szCs w:val="26"/>
                                <w:lang w:val="en-GB" w:eastAsia="fr-FR"/>
                              </w:rPr>
                              <w:t>Receive a reduced fee for an electronic subscription to our journal Biologicals</w:t>
                            </w:r>
                          </w:p>
                          <w:p w:rsidR="005E076B" w:rsidRPr="007A5C02" w:rsidRDefault="005E076B" w:rsidP="005E076B">
                            <w:pPr>
                              <w:pStyle w:val="Paragraphedeliste"/>
                              <w:rPr>
                                <w:rFonts w:ascii="Arial (W1)" w:eastAsia="Times New Roman" w:hAnsi="Arial (W1)" w:cs="Times New Roman"/>
                                <w:b/>
                                <w:color w:val="FFFFFF" w:themeColor="background1"/>
                                <w:sz w:val="16"/>
                                <w:szCs w:val="16"/>
                                <w:lang w:val="en-GB" w:eastAsia="fr-FR"/>
                              </w:rPr>
                            </w:pPr>
                          </w:p>
                          <w:p w:rsidR="009A67DB" w:rsidRPr="009A67DB" w:rsidRDefault="005E076B" w:rsidP="009A67DB">
                            <w:pPr>
                              <w:pStyle w:val="Paragraphedeliste"/>
                              <w:numPr>
                                <w:ilvl w:val="0"/>
                                <w:numId w:val="1"/>
                              </w:numPr>
                              <w:spacing w:after="0" w:line="240" w:lineRule="auto"/>
                              <w:ind w:left="425" w:hanging="357"/>
                              <w:rPr>
                                <w:color w:val="FFFFFF" w:themeColor="background1"/>
                                <w:sz w:val="26"/>
                                <w:szCs w:val="26"/>
                              </w:rPr>
                            </w:pPr>
                            <w:r w:rsidRPr="009A67DB">
                              <w:rPr>
                                <w:rFonts w:ascii="Arial (W1)" w:eastAsia="Times New Roman" w:hAnsi="Arial (W1)" w:cs="Times New Roman"/>
                                <w:b/>
                                <w:color w:val="FFFFFF" w:themeColor="background1"/>
                                <w:sz w:val="26"/>
                                <w:szCs w:val="26"/>
                                <w:lang w:val="en-GB" w:eastAsia="fr-FR"/>
                              </w:rPr>
                              <w:t>Receive a reduced registration fee for IABS conferences and symposia</w:t>
                            </w:r>
                          </w:p>
                          <w:p w:rsidR="009A67DB" w:rsidRPr="009A67DB" w:rsidRDefault="009A67DB" w:rsidP="009A67DB">
                            <w:pPr>
                              <w:pStyle w:val="Paragraphedeliste"/>
                              <w:spacing w:after="0" w:line="240" w:lineRule="auto"/>
                              <w:ind w:left="425"/>
                              <w:rPr>
                                <w:color w:val="FFFFFF" w:themeColor="background1"/>
                                <w:sz w:val="16"/>
                                <w:szCs w:val="16"/>
                              </w:rPr>
                            </w:pPr>
                          </w:p>
                          <w:p w:rsidR="009A67DB" w:rsidRPr="00C9175A" w:rsidRDefault="009A67DB" w:rsidP="005E076B">
                            <w:pPr>
                              <w:pStyle w:val="Paragraphedeliste"/>
                              <w:numPr>
                                <w:ilvl w:val="0"/>
                                <w:numId w:val="1"/>
                              </w:numPr>
                              <w:spacing w:after="0" w:line="240" w:lineRule="auto"/>
                              <w:ind w:left="425" w:hanging="357"/>
                              <w:rPr>
                                <w:rFonts w:ascii="Arial (W1)" w:eastAsia="Times New Roman" w:hAnsi="Arial (W1)" w:cs="Times New Roman"/>
                                <w:b/>
                                <w:color w:val="FFFFFF" w:themeColor="background1"/>
                                <w:sz w:val="26"/>
                                <w:szCs w:val="26"/>
                                <w:lang w:val="en-GB" w:eastAsia="fr-FR"/>
                              </w:rPr>
                            </w:pPr>
                            <w:r w:rsidRPr="00C9175A">
                              <w:rPr>
                                <w:rFonts w:ascii="Arial (W1)" w:eastAsia="Times New Roman" w:hAnsi="Arial (W1)" w:cs="Times New Roman"/>
                                <w:b/>
                                <w:color w:val="FFFFFF" w:themeColor="background1"/>
                                <w:sz w:val="26"/>
                                <w:szCs w:val="26"/>
                                <w:lang w:val="en-GB" w:eastAsia="fr-FR"/>
                              </w:rPr>
                              <w:t>Vote in the election of IABS Board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59.5pt;margin-top:13.2pt;width:349.95pt;height:3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" fillcolor="#f93" stroked="f">
                <v:textbox>
                  <w:txbxContent>
                    <w:p w:rsidR="006C73AC" w:rsidRDefault="006C73AC" w:rsidP="009609F5">
                      <w:pPr>
                        <w:spacing w:after="0" w:line="240" w:lineRule="auto"/>
                        <w:rPr>
                          <w:rFonts w:ascii="Arial (W1)" w:eastAsia="Times New Roman" w:hAnsi="Arial (W1)" w:cs="Times New Roman"/>
                          <w:b/>
                          <w:color w:val="FFFFFF" w:themeColor="background1"/>
                          <w:sz w:val="40"/>
                          <w:szCs w:val="40"/>
                          <w:lang w:val="en-GB" w:eastAsia="fr-FR"/>
                        </w:rPr>
                      </w:pPr>
                      <w:r w:rsidRPr="007A5C02">
                        <w:rPr>
                          <w:rFonts w:ascii="Arial (W1)" w:eastAsia="Times New Roman" w:hAnsi="Arial (W1)" w:cs="Times New Roman"/>
                          <w:b/>
                          <w:color w:val="FFFFFF" w:themeColor="background1"/>
                          <w:sz w:val="40"/>
                          <w:szCs w:val="40"/>
                          <w:lang w:val="en-GB" w:eastAsia="fr-FR"/>
                        </w:rPr>
                        <w:t>Benefits of Membership</w:t>
                      </w:r>
                    </w:p>
                    <w:p w:rsidR="006B089E" w:rsidRPr="006B089E" w:rsidRDefault="006B089E" w:rsidP="009609F5">
                      <w:pPr>
                        <w:spacing w:after="0" w:line="240" w:lineRule="auto"/>
                        <w:rPr>
                          <w:rFonts w:ascii="Arial (W1)" w:eastAsia="Times New Roman" w:hAnsi="Arial (W1)" w:cs="Times New Roman"/>
                          <w:b/>
                          <w:color w:val="FFFFFF" w:themeColor="background1"/>
                          <w:sz w:val="16"/>
                          <w:szCs w:val="16"/>
                          <w:lang w:val="en-GB" w:eastAsia="fr-FR"/>
                        </w:rPr>
                      </w:pPr>
                    </w:p>
                    <w:p w:rsidR="006C73AC" w:rsidRPr="007A5C02" w:rsidRDefault="006C73AC" w:rsidP="005E076B">
                      <w:pPr>
                        <w:pStyle w:val="Paragraphedeliste"/>
                        <w:numPr>
                          <w:ilvl w:val="0"/>
                          <w:numId w:val="1"/>
                        </w:numPr>
                        <w:spacing w:after="0" w:line="240" w:lineRule="auto"/>
                        <w:ind w:left="425" w:hanging="357"/>
                        <w:rPr>
                          <w:rFonts w:ascii="Arial (W1)" w:eastAsia="Times New Roman" w:hAnsi="Arial (W1)" w:cs="Times New Roman"/>
                          <w:b/>
                          <w:color w:val="FFFFFF" w:themeColor="background1"/>
                          <w:sz w:val="26"/>
                          <w:szCs w:val="26"/>
                          <w:lang w:val="en-GB" w:eastAsia="fr-FR"/>
                        </w:rPr>
                      </w:pPr>
                      <w:r w:rsidRPr="007A5C02">
                        <w:rPr>
                          <w:rFonts w:ascii="Arial (W1)" w:eastAsia="Times New Roman" w:hAnsi="Arial (W1)" w:cs="Times New Roman"/>
                          <w:b/>
                          <w:color w:val="FFFFFF" w:themeColor="background1"/>
                          <w:sz w:val="26"/>
                          <w:szCs w:val="26"/>
                          <w:lang w:val="en-GB" w:eastAsia="fr-FR"/>
                        </w:rPr>
                        <w:t>Join a community of recognized experts</w:t>
                      </w:r>
                    </w:p>
                    <w:p w:rsidR="005E076B" w:rsidRPr="007A5C02" w:rsidRDefault="005E076B" w:rsidP="005E076B">
                      <w:pPr>
                        <w:pStyle w:val="Paragraphedeliste"/>
                        <w:spacing w:after="0" w:line="240" w:lineRule="auto"/>
                        <w:ind w:left="425"/>
                        <w:rPr>
                          <w:rFonts w:ascii="Arial (W1)" w:eastAsia="Times New Roman" w:hAnsi="Arial (W1)" w:cs="Times New Roman"/>
                          <w:b/>
                          <w:color w:val="FFFFFF" w:themeColor="background1"/>
                          <w:sz w:val="16"/>
                          <w:szCs w:val="16"/>
                          <w:lang w:val="en-GB" w:eastAsia="fr-FR"/>
                        </w:rPr>
                      </w:pPr>
                    </w:p>
                    <w:p w:rsidR="006C73AC" w:rsidRPr="007A5C02" w:rsidRDefault="006C73AC" w:rsidP="005E076B">
                      <w:pPr>
                        <w:pStyle w:val="Paragraphedeliste"/>
                        <w:numPr>
                          <w:ilvl w:val="0"/>
                          <w:numId w:val="1"/>
                        </w:numPr>
                        <w:spacing w:after="0" w:line="240" w:lineRule="auto"/>
                        <w:ind w:left="425" w:hanging="357"/>
                        <w:rPr>
                          <w:rFonts w:ascii="Arial (W1)" w:eastAsia="Times New Roman" w:hAnsi="Arial (W1)" w:cs="Times New Roman"/>
                          <w:b/>
                          <w:color w:val="FFFFFF" w:themeColor="background1"/>
                          <w:sz w:val="26"/>
                          <w:szCs w:val="26"/>
                          <w:lang w:val="en-GB" w:eastAsia="fr-FR"/>
                        </w:rPr>
                      </w:pPr>
                      <w:r w:rsidRPr="007A5C02">
                        <w:rPr>
                          <w:rFonts w:ascii="Arial (W1)" w:eastAsia="Times New Roman" w:hAnsi="Arial (W1)" w:cs="Times New Roman"/>
                          <w:b/>
                          <w:color w:val="FFFFFF" w:themeColor="background1"/>
                          <w:sz w:val="26"/>
                          <w:szCs w:val="26"/>
                          <w:lang w:val="en-GB" w:eastAsia="fr-FR"/>
                        </w:rPr>
                        <w:t>Share thoughts, ideas and suggestions on IABS meetings, activities and goals via the dedicated member section on our website</w:t>
                      </w:r>
                    </w:p>
                    <w:p w:rsidR="005E076B" w:rsidRPr="007A5C02" w:rsidRDefault="005E076B" w:rsidP="005E076B">
                      <w:pPr>
                        <w:pStyle w:val="Paragraphedeliste"/>
                        <w:spacing w:after="0" w:line="240" w:lineRule="auto"/>
                        <w:ind w:left="425"/>
                        <w:rPr>
                          <w:rFonts w:ascii="Arial (W1)" w:eastAsia="Times New Roman" w:hAnsi="Arial (W1)" w:cs="Times New Roman"/>
                          <w:b/>
                          <w:color w:val="FFFFFF" w:themeColor="background1"/>
                          <w:sz w:val="16"/>
                          <w:szCs w:val="16"/>
                          <w:lang w:val="en-GB" w:eastAsia="fr-FR"/>
                        </w:rPr>
                      </w:pPr>
                    </w:p>
                    <w:p w:rsidR="006C73AC" w:rsidRPr="006B089E" w:rsidRDefault="006C73AC" w:rsidP="005E076B">
                      <w:pPr>
                        <w:pStyle w:val="Paragraphedeliste"/>
                        <w:numPr>
                          <w:ilvl w:val="0"/>
                          <w:numId w:val="1"/>
                        </w:numPr>
                        <w:spacing w:after="0" w:line="240" w:lineRule="auto"/>
                        <w:ind w:left="425" w:hanging="357"/>
                        <w:rPr>
                          <w:rFonts w:ascii="Arial (W1)" w:eastAsia="Times New Roman" w:hAnsi="Arial (W1)" w:cs="Times New Roman"/>
                          <w:b/>
                          <w:color w:val="FFFFFF" w:themeColor="background1"/>
                          <w:sz w:val="26"/>
                          <w:szCs w:val="26"/>
                          <w:lang w:val="en-GB" w:eastAsia="fr-FR"/>
                        </w:rPr>
                      </w:pPr>
                      <w:r w:rsidRPr="006B089E">
                        <w:rPr>
                          <w:rFonts w:ascii="Arial (W1)" w:eastAsia="Times New Roman" w:hAnsi="Arial (W1)" w:cs="Times New Roman"/>
                          <w:b/>
                          <w:color w:val="FFFFFF" w:themeColor="background1"/>
                          <w:sz w:val="26"/>
                          <w:szCs w:val="26"/>
                          <w:lang w:eastAsia="fr-FR"/>
                        </w:rPr>
                        <w:t>Suggest improvements to be made in the development of biologicals and contribute to shaping the regulation of biological products during IABS workshops and symposia</w:t>
                      </w:r>
                    </w:p>
                    <w:p w:rsidR="005E076B" w:rsidRPr="007A5C02" w:rsidRDefault="005E076B" w:rsidP="005E076B">
                      <w:pPr>
                        <w:pStyle w:val="Paragraphedeliste"/>
                        <w:spacing w:after="0" w:line="240" w:lineRule="auto"/>
                        <w:ind w:left="425"/>
                        <w:rPr>
                          <w:rFonts w:ascii="Arial (W1)" w:eastAsia="Times New Roman" w:hAnsi="Arial (W1)" w:cs="Times New Roman"/>
                          <w:b/>
                          <w:color w:val="0070C0"/>
                          <w:sz w:val="16"/>
                          <w:szCs w:val="16"/>
                          <w:lang w:val="en-GB" w:eastAsia="fr-FR"/>
                        </w:rPr>
                      </w:pPr>
                    </w:p>
                    <w:p w:rsidR="005E076B" w:rsidRPr="007A5C02" w:rsidRDefault="005E076B" w:rsidP="005E076B">
                      <w:pPr>
                        <w:pStyle w:val="Paragraphedeliste"/>
                        <w:numPr>
                          <w:ilvl w:val="0"/>
                          <w:numId w:val="1"/>
                        </w:numPr>
                        <w:spacing w:after="0" w:line="240" w:lineRule="auto"/>
                        <w:ind w:left="425" w:hanging="357"/>
                        <w:rPr>
                          <w:rFonts w:ascii="Arial (W1)" w:eastAsia="Times New Roman" w:hAnsi="Arial (W1)" w:cs="Times New Roman"/>
                          <w:b/>
                          <w:color w:val="FFFFFF" w:themeColor="background1"/>
                          <w:sz w:val="26"/>
                          <w:szCs w:val="26"/>
                          <w:lang w:val="en-GB" w:eastAsia="fr-FR"/>
                        </w:rPr>
                      </w:pPr>
                      <w:r w:rsidRPr="007A5C02">
                        <w:rPr>
                          <w:rFonts w:ascii="Arial (W1)" w:eastAsia="Times New Roman" w:hAnsi="Arial (W1)" w:cs="Times New Roman"/>
                          <w:b/>
                          <w:color w:val="FFFFFF" w:themeColor="background1"/>
                          <w:sz w:val="26"/>
                          <w:szCs w:val="26"/>
                          <w:lang w:val="en-GB" w:eastAsia="fr-FR"/>
                        </w:rPr>
                        <w:t>Receive a reduced fee for an electronic subscription to our journal Biologicals</w:t>
                      </w:r>
                    </w:p>
                    <w:p w:rsidR="005E076B" w:rsidRPr="007A5C02" w:rsidRDefault="005E076B" w:rsidP="005E076B">
                      <w:pPr>
                        <w:pStyle w:val="Paragraphedeliste"/>
                        <w:rPr>
                          <w:rFonts w:ascii="Arial (W1)" w:eastAsia="Times New Roman" w:hAnsi="Arial (W1)" w:cs="Times New Roman"/>
                          <w:b/>
                          <w:color w:val="FFFFFF" w:themeColor="background1"/>
                          <w:sz w:val="16"/>
                          <w:szCs w:val="16"/>
                          <w:lang w:val="en-GB" w:eastAsia="fr-FR"/>
                        </w:rPr>
                      </w:pPr>
                    </w:p>
                    <w:p w:rsidR="009A67DB" w:rsidRPr="009A67DB" w:rsidRDefault="005E076B" w:rsidP="009A67DB">
                      <w:pPr>
                        <w:pStyle w:val="Paragraphedeliste"/>
                        <w:numPr>
                          <w:ilvl w:val="0"/>
                          <w:numId w:val="1"/>
                        </w:numPr>
                        <w:spacing w:after="0" w:line="240" w:lineRule="auto"/>
                        <w:ind w:left="425" w:hanging="357"/>
                        <w:rPr>
                          <w:color w:val="FFFFFF" w:themeColor="background1"/>
                          <w:sz w:val="26"/>
                          <w:szCs w:val="26"/>
                        </w:rPr>
                      </w:pPr>
                      <w:r w:rsidRPr="009A67DB">
                        <w:rPr>
                          <w:rFonts w:ascii="Arial (W1)" w:eastAsia="Times New Roman" w:hAnsi="Arial (W1)" w:cs="Times New Roman"/>
                          <w:b/>
                          <w:color w:val="FFFFFF" w:themeColor="background1"/>
                          <w:sz w:val="26"/>
                          <w:szCs w:val="26"/>
                          <w:lang w:val="en-GB" w:eastAsia="fr-FR"/>
                        </w:rPr>
                        <w:t>Receive a reduced registration fee for IABS conferences and symposia</w:t>
                      </w:r>
                    </w:p>
                    <w:p w:rsidR="009A67DB" w:rsidRPr="009A67DB" w:rsidRDefault="009A67DB" w:rsidP="009A67DB">
                      <w:pPr>
                        <w:pStyle w:val="Paragraphedeliste"/>
                        <w:spacing w:after="0" w:line="240" w:lineRule="auto"/>
                        <w:ind w:left="425"/>
                        <w:rPr>
                          <w:color w:val="FFFFFF" w:themeColor="background1"/>
                          <w:sz w:val="16"/>
                          <w:szCs w:val="16"/>
                        </w:rPr>
                      </w:pPr>
                    </w:p>
                    <w:p w:rsidR="009A67DB" w:rsidRPr="00C9175A" w:rsidRDefault="009A67DB" w:rsidP="005E076B">
                      <w:pPr>
                        <w:pStyle w:val="Paragraphedeliste"/>
                        <w:numPr>
                          <w:ilvl w:val="0"/>
                          <w:numId w:val="1"/>
                        </w:numPr>
                        <w:spacing w:after="0" w:line="240" w:lineRule="auto"/>
                        <w:ind w:left="425" w:hanging="357"/>
                        <w:rPr>
                          <w:rFonts w:ascii="Arial (W1)" w:eastAsia="Times New Roman" w:hAnsi="Arial (W1)" w:cs="Times New Roman"/>
                          <w:b/>
                          <w:color w:val="FFFFFF" w:themeColor="background1"/>
                          <w:sz w:val="26"/>
                          <w:szCs w:val="26"/>
                          <w:lang w:val="en-GB" w:eastAsia="fr-FR"/>
                        </w:rPr>
                      </w:pPr>
                      <w:r w:rsidRPr="00C9175A">
                        <w:rPr>
                          <w:rFonts w:ascii="Arial (W1)" w:eastAsia="Times New Roman" w:hAnsi="Arial (W1)" w:cs="Times New Roman"/>
                          <w:b/>
                          <w:color w:val="FFFFFF" w:themeColor="background1"/>
                          <w:sz w:val="26"/>
                          <w:szCs w:val="26"/>
                          <w:lang w:val="en-GB" w:eastAsia="fr-FR"/>
                        </w:rPr>
                        <w:t>Vote in the election of IABS Board members</w:t>
                      </w:r>
                    </w:p>
                  </w:txbxContent>
                </v:textbox>
              </v:shape>
            </w:pict>
          </mc:Fallback>
        </mc:AlternateContent>
      </w:r>
      <w:r w:rsidR="00FB6A1E" w:rsidRPr="009609F5">
        <w:rPr>
          <w:noProof/>
          <w:sz w:val="40"/>
          <w:szCs w:val="40"/>
          <w:lang w:val="fr-FR" w:eastAsia="fr-FR"/>
        </w:rPr>
        <mc:AlternateContent>
          <mc:Choice Requires="wps">
            <w:drawing>
              <wp:anchor distT="0" distB="0" distL="114300" distR="114300" simplePos="0" relativeHeight="251660288" behindDoc="0" locked="0" layoutInCell="1" allowOverlap="1" wp14:anchorId="00015FEF" wp14:editId="4FC9F444">
                <wp:simplePos x="0" y="0"/>
                <wp:positionH relativeFrom="column">
                  <wp:posOffset>-501694</wp:posOffset>
                </wp:positionH>
                <wp:positionV relativeFrom="paragraph">
                  <wp:posOffset>168275</wp:posOffset>
                </wp:positionV>
                <wp:extent cx="237426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9933"/>
                        </a:solidFill>
                        <a:ln w="9525">
                          <a:noFill/>
                          <a:miter lim="800000"/>
                          <a:headEnd/>
                          <a:tailEnd/>
                        </a:ln>
                      </wps:spPr>
                      <wps:txbx>
                        <w:txbxContent>
                          <w:p w:rsidR="009609F5" w:rsidRDefault="009609F5" w:rsidP="009609F5">
                            <w:pPr>
                              <w:spacing w:after="0" w:line="240" w:lineRule="auto"/>
                              <w:rPr>
                                <w:rFonts w:ascii="Arial (W1)" w:eastAsia="Times New Roman" w:hAnsi="Arial (W1)" w:cs="Times New Roman"/>
                                <w:b/>
                                <w:color w:val="FFFFFF" w:themeColor="background1"/>
                                <w:sz w:val="40"/>
                                <w:szCs w:val="40"/>
                                <w:lang w:val="en-GB" w:eastAsia="fr-FR"/>
                              </w:rPr>
                            </w:pPr>
                            <w:r w:rsidRPr="007A5C02">
                              <w:rPr>
                                <w:rFonts w:ascii="Arial (W1)" w:eastAsia="Times New Roman" w:hAnsi="Arial (W1)" w:cs="Times New Roman"/>
                                <w:b/>
                                <w:color w:val="FFFFFF" w:themeColor="background1"/>
                                <w:sz w:val="40"/>
                                <w:szCs w:val="40"/>
                                <w:lang w:val="en-GB" w:eastAsia="fr-FR"/>
                              </w:rPr>
                              <w:t>Mission</w:t>
                            </w:r>
                          </w:p>
                          <w:p w:rsidR="009A29D5" w:rsidRPr="009A29D5" w:rsidRDefault="009A29D5" w:rsidP="009609F5">
                            <w:pPr>
                              <w:spacing w:after="0" w:line="240" w:lineRule="auto"/>
                              <w:rPr>
                                <w:rFonts w:ascii="Arial (W1)" w:eastAsia="Times New Roman" w:hAnsi="Arial (W1)" w:cs="Times New Roman"/>
                                <w:b/>
                                <w:color w:val="FFFFFF" w:themeColor="background1"/>
                                <w:sz w:val="16"/>
                                <w:szCs w:val="16"/>
                                <w:lang w:val="en-GB" w:eastAsia="fr-FR"/>
                              </w:rPr>
                            </w:pPr>
                          </w:p>
                          <w:p w:rsidR="009609F5" w:rsidRPr="009A29D5" w:rsidRDefault="009609F5" w:rsidP="009609F5">
                            <w:r w:rsidRPr="007A5C02">
                              <w:rPr>
                                <w:rFonts w:ascii="Arial (W1)" w:eastAsia="Times New Roman" w:hAnsi="Arial (W1)" w:cs="Times New Roman"/>
                                <w:b/>
                                <w:color w:val="FFFFFF" w:themeColor="background1"/>
                                <w:sz w:val="26"/>
                                <w:szCs w:val="26"/>
                                <w:lang w:val="en-GB" w:eastAsia="fr-FR"/>
                              </w:rPr>
                              <w:t>IABS is devoted to the scientific and medical advancement of biologicals, by facilitating communication among those who develop, produce and regulate biological products for human and animal health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5pt;margin-top:13.2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" fillcolor="#f93" stroked="f">
                <v:textbox style="mso-fit-shape-to-text:t">
                  <w:txbxContent>
                    <w:p w:rsidR="009609F5" w:rsidRDefault="009609F5" w:rsidP="009609F5">
                      <w:pPr>
                        <w:spacing w:after="0" w:line="240" w:lineRule="auto"/>
                        <w:rPr>
                          <w:rFonts w:ascii="Arial (W1)" w:eastAsia="Times New Roman" w:hAnsi="Arial (W1)" w:cs="Times New Roman"/>
                          <w:b/>
                          <w:color w:val="FFFFFF" w:themeColor="background1"/>
                          <w:sz w:val="40"/>
                          <w:szCs w:val="40"/>
                          <w:lang w:val="en-GB" w:eastAsia="fr-FR"/>
                        </w:rPr>
                      </w:pPr>
                      <w:r w:rsidRPr="007A5C02">
                        <w:rPr>
                          <w:rFonts w:ascii="Arial (W1)" w:eastAsia="Times New Roman" w:hAnsi="Arial (W1)" w:cs="Times New Roman"/>
                          <w:b/>
                          <w:color w:val="FFFFFF" w:themeColor="background1"/>
                          <w:sz w:val="40"/>
                          <w:szCs w:val="40"/>
                          <w:lang w:val="en-GB" w:eastAsia="fr-FR"/>
                        </w:rPr>
                        <w:t>Mission</w:t>
                      </w:r>
                    </w:p>
                    <w:p w:rsidR="009A29D5" w:rsidRPr="009A29D5" w:rsidRDefault="009A29D5" w:rsidP="009609F5">
                      <w:pPr>
                        <w:spacing w:after="0" w:line="240" w:lineRule="auto"/>
                        <w:rPr>
                          <w:rFonts w:ascii="Arial (W1)" w:eastAsia="Times New Roman" w:hAnsi="Arial (W1)" w:cs="Times New Roman"/>
                          <w:b/>
                          <w:color w:val="FFFFFF" w:themeColor="background1"/>
                          <w:sz w:val="16"/>
                          <w:szCs w:val="16"/>
                          <w:lang w:val="en-GB" w:eastAsia="fr-FR"/>
                        </w:rPr>
                      </w:pPr>
                    </w:p>
                    <w:p w:rsidR="009609F5" w:rsidRPr="009A29D5" w:rsidRDefault="009609F5" w:rsidP="009609F5">
                      <w:r w:rsidRPr="007A5C02">
                        <w:rPr>
                          <w:rFonts w:ascii="Arial (W1)" w:eastAsia="Times New Roman" w:hAnsi="Arial (W1)" w:cs="Times New Roman"/>
                          <w:b/>
                          <w:color w:val="FFFFFF" w:themeColor="background1"/>
                          <w:sz w:val="26"/>
                          <w:szCs w:val="26"/>
                          <w:lang w:val="en-GB" w:eastAsia="fr-FR"/>
                        </w:rPr>
                        <w:t>IABS is devoted to the scientific and medical advancement of biologicals, by facilitating communication among those who develop, produce and regulate biological products for human and animal health</w:t>
                      </w:r>
                    </w:p>
                  </w:txbxContent>
                </v:textbox>
              </v:shape>
            </w:pict>
          </mc:Fallback>
        </mc:AlternateContent>
      </w:r>
      <w:r w:rsidR="006C73AC" w:rsidRPr="006C73AC">
        <w:rPr>
          <w:sz w:val="40"/>
          <w:szCs w:val="40"/>
        </w:rPr>
        <w:t xml:space="preserve"> </w:t>
      </w:r>
    </w:p>
    <w:p w:rsidR="00FB6A1E" w:rsidRDefault="00FB6A1E" w:rsidP="00F322E6">
      <w:pPr>
        <w:spacing w:after="0" w:line="240" w:lineRule="auto"/>
        <w:jc w:val="center"/>
        <w:rPr>
          <w:sz w:val="40"/>
          <w:szCs w:val="40"/>
        </w:rPr>
      </w:pPr>
    </w:p>
    <w:p w:rsidR="00FB6A1E" w:rsidRDefault="00FB6A1E" w:rsidP="00F322E6">
      <w:pPr>
        <w:spacing w:after="0" w:line="240" w:lineRule="auto"/>
        <w:jc w:val="center"/>
        <w:rPr>
          <w:sz w:val="40"/>
          <w:szCs w:val="40"/>
        </w:rPr>
      </w:pPr>
    </w:p>
    <w:p w:rsidR="00FB6A1E" w:rsidRDefault="00FB6A1E" w:rsidP="00F322E6">
      <w:pPr>
        <w:spacing w:after="0" w:line="240" w:lineRule="auto"/>
        <w:jc w:val="center"/>
        <w:rPr>
          <w:sz w:val="40"/>
          <w:szCs w:val="40"/>
        </w:rPr>
      </w:pPr>
    </w:p>
    <w:p w:rsidR="00FB6A1E" w:rsidRDefault="00FB6A1E" w:rsidP="00F322E6">
      <w:pPr>
        <w:spacing w:after="0" w:line="240" w:lineRule="auto"/>
        <w:jc w:val="center"/>
        <w:rPr>
          <w:sz w:val="40"/>
          <w:szCs w:val="40"/>
        </w:rPr>
      </w:pPr>
    </w:p>
    <w:p w:rsidR="00FB6A1E" w:rsidRDefault="00FB6A1E" w:rsidP="00F322E6">
      <w:pPr>
        <w:spacing w:after="0" w:line="240" w:lineRule="auto"/>
        <w:jc w:val="center"/>
        <w:rPr>
          <w:sz w:val="40"/>
          <w:szCs w:val="40"/>
        </w:rPr>
      </w:pPr>
    </w:p>
    <w:p w:rsidR="00FB6A1E" w:rsidRDefault="00FB6A1E" w:rsidP="00F322E6">
      <w:pPr>
        <w:spacing w:after="0" w:line="240" w:lineRule="auto"/>
        <w:jc w:val="center"/>
        <w:rPr>
          <w:sz w:val="40"/>
          <w:szCs w:val="40"/>
        </w:rPr>
      </w:pPr>
    </w:p>
    <w:p w:rsidR="00FB6A1E" w:rsidRDefault="00013399" w:rsidP="00F322E6">
      <w:pPr>
        <w:spacing w:after="0" w:line="240" w:lineRule="auto"/>
        <w:jc w:val="center"/>
        <w:rPr>
          <w:sz w:val="40"/>
          <w:szCs w:val="40"/>
        </w:rPr>
      </w:pPr>
      <w:r w:rsidRPr="009609F5">
        <w:rPr>
          <w:noProof/>
          <w:sz w:val="40"/>
          <w:szCs w:val="40"/>
          <w:lang w:val="fr-FR" w:eastAsia="fr-FR"/>
        </w:rPr>
        <mc:AlternateContent>
          <mc:Choice Requires="wps">
            <w:drawing>
              <wp:anchor distT="0" distB="0" distL="114300" distR="114300" simplePos="0" relativeHeight="251662336" behindDoc="0" locked="0" layoutInCell="1" allowOverlap="1" wp14:anchorId="176277F0" wp14:editId="379FEAFC">
                <wp:simplePos x="0" y="0"/>
                <wp:positionH relativeFrom="column">
                  <wp:posOffset>-417830</wp:posOffset>
                </wp:positionH>
                <wp:positionV relativeFrom="paragraph">
                  <wp:posOffset>275590</wp:posOffset>
                </wp:positionV>
                <wp:extent cx="2374265" cy="1750695"/>
                <wp:effectExtent l="0" t="0" r="0" b="190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50695"/>
                        </a:xfrm>
                        <a:prstGeom prst="rect">
                          <a:avLst/>
                        </a:prstGeom>
                        <a:solidFill>
                          <a:srgbClr val="FF9933"/>
                        </a:solidFill>
                        <a:ln w="9525">
                          <a:noFill/>
                          <a:miter lim="800000"/>
                          <a:headEnd/>
                          <a:tailEnd/>
                        </a:ln>
                      </wps:spPr>
                      <wps:txbx>
                        <w:txbxContent>
                          <w:p w:rsidR="009609F5" w:rsidRDefault="009609F5" w:rsidP="009609F5">
                            <w:pPr>
                              <w:spacing w:after="0" w:line="240" w:lineRule="auto"/>
                              <w:ind w:left="-142"/>
                              <w:rPr>
                                <w:rFonts w:ascii="Arial (W1)" w:eastAsia="Times New Roman" w:hAnsi="Arial (W1)" w:cs="Times New Roman"/>
                                <w:b/>
                                <w:color w:val="FFFFFF" w:themeColor="background1"/>
                                <w:sz w:val="40"/>
                                <w:szCs w:val="40"/>
                                <w:lang w:val="en-GB" w:eastAsia="fr-FR"/>
                              </w:rPr>
                            </w:pPr>
                            <w:r w:rsidRPr="007A5C02">
                              <w:rPr>
                                <w:rFonts w:ascii="Arial (W1)" w:eastAsia="Times New Roman" w:hAnsi="Arial (W1)" w:cs="Times New Roman"/>
                                <w:b/>
                                <w:color w:val="FFFFFF" w:themeColor="background1"/>
                                <w:sz w:val="40"/>
                                <w:szCs w:val="40"/>
                                <w:lang w:val="en-GB" w:eastAsia="fr-FR"/>
                              </w:rPr>
                              <w:t>Executive Committee</w:t>
                            </w:r>
                          </w:p>
                          <w:p w:rsidR="009A29D5" w:rsidRPr="009A29D5" w:rsidRDefault="009A29D5" w:rsidP="009609F5">
                            <w:pPr>
                              <w:spacing w:after="0" w:line="240" w:lineRule="auto"/>
                              <w:ind w:left="-142"/>
                              <w:rPr>
                                <w:rFonts w:ascii="Arial (W1)" w:eastAsia="Times New Roman" w:hAnsi="Arial (W1)" w:cs="Times New Roman"/>
                                <w:b/>
                                <w:color w:val="FFFFFF" w:themeColor="background1"/>
                                <w:sz w:val="16"/>
                                <w:szCs w:val="16"/>
                                <w:lang w:val="en-GB" w:eastAsia="fr-FR"/>
                              </w:rPr>
                            </w:pPr>
                          </w:p>
                          <w:p w:rsidR="009609F5" w:rsidRPr="007A5C02" w:rsidRDefault="009609F5" w:rsidP="007A5C02">
                            <w:pPr>
                              <w:spacing w:after="120" w:line="240" w:lineRule="auto"/>
                              <w:ind w:left="-142"/>
                              <w:rPr>
                                <w:rFonts w:ascii="Arial (W1)" w:eastAsia="Times New Roman" w:hAnsi="Arial (W1)" w:cs="Times New Roman"/>
                                <w:b/>
                                <w:color w:val="FFFFFF" w:themeColor="background1"/>
                                <w:sz w:val="26"/>
                                <w:szCs w:val="26"/>
                                <w:lang w:val="en-GB" w:eastAsia="fr-FR"/>
                              </w:rPr>
                            </w:pPr>
                            <w:r w:rsidRPr="007A5C02">
                              <w:rPr>
                                <w:rFonts w:ascii="Arial (W1)" w:eastAsia="Times New Roman" w:hAnsi="Arial (W1)" w:cs="Times New Roman"/>
                                <w:b/>
                                <w:color w:val="FFFFFF" w:themeColor="background1"/>
                                <w:sz w:val="26"/>
                                <w:szCs w:val="26"/>
                                <w:lang w:val="en-GB" w:eastAsia="fr-FR"/>
                              </w:rPr>
                              <w:t>John Petricciani, President</w:t>
                            </w:r>
                          </w:p>
                          <w:p w:rsidR="009609F5" w:rsidRPr="007A5C02" w:rsidRDefault="008E5626" w:rsidP="007A5C02">
                            <w:pPr>
                              <w:spacing w:after="120" w:line="240" w:lineRule="auto"/>
                              <w:ind w:left="-142"/>
                              <w:rPr>
                                <w:rFonts w:ascii="Arial (W1)" w:eastAsia="Times New Roman" w:hAnsi="Arial (W1)" w:cs="Times New Roman"/>
                                <w:b/>
                                <w:color w:val="FFFFFF" w:themeColor="background1"/>
                                <w:sz w:val="26"/>
                                <w:szCs w:val="26"/>
                                <w:lang w:val="en-GB" w:eastAsia="fr-FR"/>
                              </w:rPr>
                            </w:pPr>
                            <w:r>
                              <w:rPr>
                                <w:rFonts w:ascii="Arial (W1)" w:eastAsia="Times New Roman" w:hAnsi="Arial (W1)" w:cs="Times New Roman"/>
                                <w:b/>
                                <w:color w:val="FFFFFF" w:themeColor="background1"/>
                                <w:sz w:val="26"/>
                                <w:szCs w:val="26"/>
                                <w:lang w:val="en-GB" w:eastAsia="fr-FR"/>
                              </w:rPr>
                              <w:t>Anthony Lubiniecki,</w:t>
                            </w:r>
                            <w:bookmarkStart w:id="0" w:name="_GoBack"/>
                            <w:bookmarkEnd w:id="0"/>
                            <w:r w:rsidR="009609F5" w:rsidRPr="007A5C02">
                              <w:rPr>
                                <w:rFonts w:ascii="Arial (W1)" w:eastAsia="Times New Roman" w:hAnsi="Arial (W1)" w:cs="Times New Roman"/>
                                <w:b/>
                                <w:color w:val="FFFFFF" w:themeColor="background1"/>
                                <w:sz w:val="26"/>
                                <w:szCs w:val="26"/>
                                <w:lang w:val="en-GB" w:eastAsia="fr-FR"/>
                              </w:rPr>
                              <w:t xml:space="preserve"> Treasurer</w:t>
                            </w:r>
                          </w:p>
                          <w:p w:rsidR="009609F5" w:rsidRDefault="009609F5" w:rsidP="007A5C02">
                            <w:pPr>
                              <w:spacing w:after="120" w:line="240" w:lineRule="auto"/>
                              <w:ind w:left="-142"/>
                              <w:rPr>
                                <w:rFonts w:ascii="Arial (W1)" w:eastAsia="Times New Roman" w:hAnsi="Arial (W1)" w:cs="Times New Roman"/>
                                <w:b/>
                                <w:color w:val="FFFFFF" w:themeColor="background1"/>
                                <w:sz w:val="26"/>
                                <w:szCs w:val="26"/>
                                <w:lang w:val="en-GB" w:eastAsia="fr-FR"/>
                              </w:rPr>
                            </w:pPr>
                            <w:r w:rsidRPr="007A5C02">
                              <w:rPr>
                                <w:rFonts w:ascii="Arial (W1)" w:eastAsia="Times New Roman" w:hAnsi="Arial (W1)" w:cs="Times New Roman"/>
                                <w:b/>
                                <w:color w:val="FFFFFF" w:themeColor="background1"/>
                                <w:sz w:val="26"/>
                                <w:szCs w:val="26"/>
                                <w:lang w:val="en-GB" w:eastAsia="fr-FR"/>
                              </w:rPr>
                              <w:t>Daniel Gaudry, Secretary</w:t>
                            </w:r>
                          </w:p>
                          <w:p w:rsidR="00013399" w:rsidRDefault="00013399" w:rsidP="007A5C02">
                            <w:pPr>
                              <w:spacing w:after="120" w:line="240" w:lineRule="auto"/>
                              <w:ind w:left="-142"/>
                              <w:rPr>
                                <w:rFonts w:ascii="Arial (W1)" w:eastAsia="Times New Roman" w:hAnsi="Arial (W1)" w:cs="Times New Roman"/>
                                <w:b/>
                                <w:color w:val="FFFFFF" w:themeColor="background1"/>
                                <w:sz w:val="26"/>
                                <w:szCs w:val="26"/>
                                <w:lang w:val="en-GB" w:eastAsia="fr-FR"/>
                              </w:rPr>
                            </w:pPr>
                            <w:r>
                              <w:rPr>
                                <w:rFonts w:ascii="Arial (W1)" w:eastAsia="Times New Roman" w:hAnsi="Arial (W1)" w:cs="Times New Roman"/>
                                <w:b/>
                                <w:color w:val="FFFFFF" w:themeColor="background1"/>
                                <w:sz w:val="26"/>
                                <w:szCs w:val="26"/>
                                <w:lang w:val="en-GB" w:eastAsia="fr-FR"/>
                              </w:rPr>
                              <w:t>Rebecca Sheets, Vice President</w:t>
                            </w:r>
                          </w:p>
                          <w:p w:rsidR="00D32A55" w:rsidRPr="00D32A55" w:rsidRDefault="00D32A55" w:rsidP="007A5C02">
                            <w:pPr>
                              <w:spacing w:after="120" w:line="240" w:lineRule="auto"/>
                              <w:ind w:left="-142"/>
                            </w:pPr>
                            <w:r>
                              <w:rPr>
                                <w:rFonts w:ascii="Arial (W1)" w:eastAsia="Times New Roman" w:hAnsi="Arial (W1)" w:cs="Times New Roman"/>
                                <w:b/>
                                <w:color w:val="FFFFFF" w:themeColor="background1"/>
                                <w:sz w:val="26"/>
                                <w:szCs w:val="26"/>
                                <w:lang w:val="en-GB" w:eastAsia="fr-FR"/>
                              </w:rPr>
                              <w:t>Cyril Gay, Vice President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2.9pt;margin-top:21.7pt;width:186.95pt;height:137.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" fillcolor="#f93" stroked="f">
                <v:textbox>
                  <w:txbxContent>
                    <w:p w:rsidR="009609F5" w:rsidRDefault="009609F5" w:rsidP="009609F5">
                      <w:pPr>
                        <w:spacing w:after="0" w:line="240" w:lineRule="auto"/>
                        <w:ind w:left="-142"/>
                        <w:rPr>
                          <w:rFonts w:ascii="Arial (W1)" w:eastAsia="Times New Roman" w:hAnsi="Arial (W1)" w:cs="Times New Roman"/>
                          <w:b/>
                          <w:color w:val="FFFFFF" w:themeColor="background1"/>
                          <w:sz w:val="40"/>
                          <w:szCs w:val="40"/>
                          <w:lang w:val="en-GB" w:eastAsia="fr-FR"/>
                        </w:rPr>
                      </w:pPr>
                      <w:r w:rsidRPr="007A5C02">
                        <w:rPr>
                          <w:rFonts w:ascii="Arial (W1)" w:eastAsia="Times New Roman" w:hAnsi="Arial (W1)" w:cs="Times New Roman"/>
                          <w:b/>
                          <w:color w:val="FFFFFF" w:themeColor="background1"/>
                          <w:sz w:val="40"/>
                          <w:szCs w:val="40"/>
                          <w:lang w:val="en-GB" w:eastAsia="fr-FR"/>
                        </w:rPr>
                        <w:t>Executive Committee</w:t>
                      </w:r>
                    </w:p>
                    <w:p w:rsidR="009A29D5" w:rsidRPr="009A29D5" w:rsidRDefault="009A29D5" w:rsidP="009609F5">
                      <w:pPr>
                        <w:spacing w:after="0" w:line="240" w:lineRule="auto"/>
                        <w:ind w:left="-142"/>
                        <w:rPr>
                          <w:rFonts w:ascii="Arial (W1)" w:eastAsia="Times New Roman" w:hAnsi="Arial (W1)" w:cs="Times New Roman"/>
                          <w:b/>
                          <w:color w:val="FFFFFF" w:themeColor="background1"/>
                          <w:sz w:val="16"/>
                          <w:szCs w:val="16"/>
                          <w:lang w:val="en-GB" w:eastAsia="fr-FR"/>
                        </w:rPr>
                      </w:pPr>
                    </w:p>
                    <w:p w:rsidR="009609F5" w:rsidRPr="007A5C02" w:rsidRDefault="009609F5" w:rsidP="007A5C02">
                      <w:pPr>
                        <w:spacing w:after="120" w:line="240" w:lineRule="auto"/>
                        <w:ind w:left="-142"/>
                        <w:rPr>
                          <w:rFonts w:ascii="Arial (W1)" w:eastAsia="Times New Roman" w:hAnsi="Arial (W1)" w:cs="Times New Roman"/>
                          <w:b/>
                          <w:color w:val="FFFFFF" w:themeColor="background1"/>
                          <w:sz w:val="26"/>
                          <w:szCs w:val="26"/>
                          <w:lang w:val="en-GB" w:eastAsia="fr-FR"/>
                        </w:rPr>
                      </w:pPr>
                      <w:r w:rsidRPr="007A5C02">
                        <w:rPr>
                          <w:rFonts w:ascii="Arial (W1)" w:eastAsia="Times New Roman" w:hAnsi="Arial (W1)" w:cs="Times New Roman"/>
                          <w:b/>
                          <w:color w:val="FFFFFF" w:themeColor="background1"/>
                          <w:sz w:val="26"/>
                          <w:szCs w:val="26"/>
                          <w:lang w:val="en-GB" w:eastAsia="fr-FR"/>
                        </w:rPr>
                        <w:t>John Petricciani, President</w:t>
                      </w:r>
                    </w:p>
                    <w:p w:rsidR="009609F5" w:rsidRPr="007A5C02" w:rsidRDefault="008E5626" w:rsidP="007A5C02">
                      <w:pPr>
                        <w:spacing w:after="120" w:line="240" w:lineRule="auto"/>
                        <w:ind w:left="-142"/>
                        <w:rPr>
                          <w:rFonts w:ascii="Arial (W1)" w:eastAsia="Times New Roman" w:hAnsi="Arial (W1)" w:cs="Times New Roman"/>
                          <w:b/>
                          <w:color w:val="FFFFFF" w:themeColor="background1"/>
                          <w:sz w:val="26"/>
                          <w:szCs w:val="26"/>
                          <w:lang w:val="en-GB" w:eastAsia="fr-FR"/>
                        </w:rPr>
                      </w:pPr>
                      <w:r>
                        <w:rPr>
                          <w:rFonts w:ascii="Arial (W1)" w:eastAsia="Times New Roman" w:hAnsi="Arial (W1)" w:cs="Times New Roman"/>
                          <w:b/>
                          <w:color w:val="FFFFFF" w:themeColor="background1"/>
                          <w:sz w:val="26"/>
                          <w:szCs w:val="26"/>
                          <w:lang w:val="en-GB" w:eastAsia="fr-FR"/>
                        </w:rPr>
                        <w:t>Anthony Lubiniecki,</w:t>
                      </w:r>
                      <w:bookmarkStart w:id="1" w:name="_GoBack"/>
                      <w:bookmarkEnd w:id="1"/>
                      <w:r w:rsidR="009609F5" w:rsidRPr="007A5C02">
                        <w:rPr>
                          <w:rFonts w:ascii="Arial (W1)" w:eastAsia="Times New Roman" w:hAnsi="Arial (W1)" w:cs="Times New Roman"/>
                          <w:b/>
                          <w:color w:val="FFFFFF" w:themeColor="background1"/>
                          <w:sz w:val="26"/>
                          <w:szCs w:val="26"/>
                          <w:lang w:val="en-GB" w:eastAsia="fr-FR"/>
                        </w:rPr>
                        <w:t xml:space="preserve"> Treasurer</w:t>
                      </w:r>
                    </w:p>
                    <w:p w:rsidR="009609F5" w:rsidRDefault="009609F5" w:rsidP="007A5C02">
                      <w:pPr>
                        <w:spacing w:after="120" w:line="240" w:lineRule="auto"/>
                        <w:ind w:left="-142"/>
                        <w:rPr>
                          <w:rFonts w:ascii="Arial (W1)" w:eastAsia="Times New Roman" w:hAnsi="Arial (W1)" w:cs="Times New Roman"/>
                          <w:b/>
                          <w:color w:val="FFFFFF" w:themeColor="background1"/>
                          <w:sz w:val="26"/>
                          <w:szCs w:val="26"/>
                          <w:lang w:val="en-GB" w:eastAsia="fr-FR"/>
                        </w:rPr>
                      </w:pPr>
                      <w:r w:rsidRPr="007A5C02">
                        <w:rPr>
                          <w:rFonts w:ascii="Arial (W1)" w:eastAsia="Times New Roman" w:hAnsi="Arial (W1)" w:cs="Times New Roman"/>
                          <w:b/>
                          <w:color w:val="FFFFFF" w:themeColor="background1"/>
                          <w:sz w:val="26"/>
                          <w:szCs w:val="26"/>
                          <w:lang w:val="en-GB" w:eastAsia="fr-FR"/>
                        </w:rPr>
                        <w:t>Daniel Gaudry, Secretary</w:t>
                      </w:r>
                    </w:p>
                    <w:p w:rsidR="00013399" w:rsidRDefault="00013399" w:rsidP="007A5C02">
                      <w:pPr>
                        <w:spacing w:after="120" w:line="240" w:lineRule="auto"/>
                        <w:ind w:left="-142"/>
                        <w:rPr>
                          <w:rFonts w:ascii="Arial (W1)" w:eastAsia="Times New Roman" w:hAnsi="Arial (W1)" w:cs="Times New Roman"/>
                          <w:b/>
                          <w:color w:val="FFFFFF" w:themeColor="background1"/>
                          <w:sz w:val="26"/>
                          <w:szCs w:val="26"/>
                          <w:lang w:val="en-GB" w:eastAsia="fr-FR"/>
                        </w:rPr>
                      </w:pPr>
                      <w:r>
                        <w:rPr>
                          <w:rFonts w:ascii="Arial (W1)" w:eastAsia="Times New Roman" w:hAnsi="Arial (W1)" w:cs="Times New Roman"/>
                          <w:b/>
                          <w:color w:val="FFFFFF" w:themeColor="background1"/>
                          <w:sz w:val="26"/>
                          <w:szCs w:val="26"/>
                          <w:lang w:val="en-GB" w:eastAsia="fr-FR"/>
                        </w:rPr>
                        <w:t>Rebecca Sheets, Vice President</w:t>
                      </w:r>
                    </w:p>
                    <w:p w:rsidR="00D32A55" w:rsidRPr="00D32A55" w:rsidRDefault="00D32A55" w:rsidP="007A5C02">
                      <w:pPr>
                        <w:spacing w:after="120" w:line="240" w:lineRule="auto"/>
                        <w:ind w:left="-142"/>
                      </w:pPr>
                      <w:r>
                        <w:rPr>
                          <w:rFonts w:ascii="Arial (W1)" w:eastAsia="Times New Roman" w:hAnsi="Arial (W1)" w:cs="Times New Roman"/>
                          <w:b/>
                          <w:color w:val="FFFFFF" w:themeColor="background1"/>
                          <w:sz w:val="26"/>
                          <w:szCs w:val="26"/>
                          <w:lang w:val="en-GB" w:eastAsia="fr-FR"/>
                        </w:rPr>
                        <w:t>Cyril Gay, Vice President</w:t>
                      </w:r>
                    </w:p>
                  </w:txbxContent>
                </v:textbox>
              </v:shape>
            </w:pict>
          </mc:Fallback>
        </mc:AlternateContent>
      </w:r>
    </w:p>
    <w:p w:rsidR="00FB6A1E" w:rsidRDefault="00FB6A1E" w:rsidP="00F322E6">
      <w:pPr>
        <w:spacing w:after="0" w:line="240" w:lineRule="auto"/>
        <w:jc w:val="center"/>
        <w:rPr>
          <w:sz w:val="40"/>
          <w:szCs w:val="40"/>
        </w:rPr>
      </w:pPr>
    </w:p>
    <w:p w:rsidR="00FB6A1E" w:rsidRDefault="009A29D5" w:rsidP="00F322E6">
      <w:pPr>
        <w:spacing w:after="0" w:line="240" w:lineRule="auto"/>
        <w:jc w:val="center"/>
        <w:rPr>
          <w:sz w:val="40"/>
          <w:szCs w:val="40"/>
        </w:rPr>
      </w:pPr>
      <w:r w:rsidRPr="006C73AC">
        <w:rPr>
          <w:noProof/>
          <w:sz w:val="40"/>
          <w:szCs w:val="40"/>
          <w:lang w:val="fr-FR" w:eastAsia="fr-FR"/>
        </w:rPr>
        <w:drawing>
          <wp:anchor distT="0" distB="0" distL="114300" distR="114300" simplePos="0" relativeHeight="251667456" behindDoc="0" locked="0" layoutInCell="1" allowOverlap="1" wp14:anchorId="00828D75" wp14:editId="2B797069">
            <wp:simplePos x="0" y="0"/>
            <wp:positionH relativeFrom="column">
              <wp:posOffset>7603623</wp:posOffset>
            </wp:positionH>
            <wp:positionV relativeFrom="paragraph">
              <wp:posOffset>97242</wp:posOffset>
            </wp:positionV>
            <wp:extent cx="1148080" cy="1518920"/>
            <wp:effectExtent l="0" t="0" r="0" b="5080"/>
            <wp:wrapNone/>
            <wp:docPr id="9" name="Image 9" descr="Biologi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logical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518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6A1E" w:rsidRDefault="00FB6A1E" w:rsidP="00F322E6">
      <w:pPr>
        <w:spacing w:after="0" w:line="240" w:lineRule="auto"/>
        <w:jc w:val="center"/>
        <w:rPr>
          <w:sz w:val="40"/>
          <w:szCs w:val="40"/>
        </w:rPr>
      </w:pPr>
    </w:p>
    <w:p w:rsidR="00FB6A1E" w:rsidRDefault="00FB6A1E" w:rsidP="00F322E6">
      <w:pPr>
        <w:spacing w:after="0" w:line="240" w:lineRule="auto"/>
        <w:jc w:val="center"/>
        <w:rPr>
          <w:sz w:val="40"/>
          <w:szCs w:val="40"/>
        </w:rPr>
      </w:pPr>
    </w:p>
    <w:p w:rsidR="00FB6A1E" w:rsidRDefault="00FB6A1E" w:rsidP="00F322E6">
      <w:pPr>
        <w:spacing w:after="0" w:line="240" w:lineRule="auto"/>
        <w:jc w:val="center"/>
        <w:rPr>
          <w:sz w:val="40"/>
          <w:szCs w:val="40"/>
        </w:rPr>
      </w:pPr>
    </w:p>
    <w:p w:rsidR="00FB6A1E" w:rsidRDefault="009A67DB" w:rsidP="005E076B">
      <w:pPr>
        <w:spacing w:after="0" w:line="240" w:lineRule="auto"/>
        <w:jc w:val="center"/>
        <w:rPr>
          <w:sz w:val="40"/>
          <w:szCs w:val="40"/>
        </w:rPr>
      </w:pPr>
      <w:r w:rsidRPr="009609F5">
        <w:rPr>
          <w:noProof/>
          <w:sz w:val="40"/>
          <w:szCs w:val="40"/>
          <w:lang w:val="fr-FR" w:eastAsia="fr-FR"/>
        </w:rPr>
        <mc:AlternateContent>
          <mc:Choice Requires="wps">
            <w:drawing>
              <wp:anchor distT="0" distB="0" distL="114300" distR="114300" simplePos="0" relativeHeight="251664384" behindDoc="0" locked="0" layoutInCell="1" allowOverlap="1" wp14:anchorId="0D373B17" wp14:editId="1AE2870C">
                <wp:simplePos x="0" y="0"/>
                <wp:positionH relativeFrom="column">
                  <wp:posOffset>109220</wp:posOffset>
                </wp:positionH>
                <wp:positionV relativeFrom="paragraph">
                  <wp:posOffset>231140</wp:posOffset>
                </wp:positionV>
                <wp:extent cx="4503420" cy="140398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403985"/>
                        </a:xfrm>
                        <a:prstGeom prst="rect">
                          <a:avLst/>
                        </a:prstGeom>
                        <a:solidFill>
                          <a:srgbClr val="FF9933"/>
                        </a:solidFill>
                        <a:ln w="9525">
                          <a:noFill/>
                          <a:miter lim="800000"/>
                          <a:headEnd/>
                          <a:tailEnd/>
                        </a:ln>
                      </wps:spPr>
                      <wps:txbx>
                        <w:txbxContent>
                          <w:p w:rsidR="009609F5" w:rsidRPr="009A67DB" w:rsidRDefault="009609F5" w:rsidP="009609F5">
                            <w:pPr>
                              <w:spacing w:after="0" w:line="240" w:lineRule="auto"/>
                              <w:rPr>
                                <w:sz w:val="48"/>
                                <w:szCs w:val="48"/>
                              </w:rPr>
                            </w:pPr>
                            <w:r w:rsidRPr="009A67DB">
                              <w:rPr>
                                <w:rFonts w:ascii="Arial (W1)" w:eastAsia="Times New Roman" w:hAnsi="Arial (W1)" w:cs="Times New Roman"/>
                                <w:b/>
                                <w:color w:val="FFFFFF" w:themeColor="background1"/>
                                <w:sz w:val="48"/>
                                <w:szCs w:val="48"/>
                                <w:lang w:val="en-GB" w:eastAsia="fr-FR"/>
                                <w14:shadow w14:blurRad="50800" w14:dist="38100" w14:dir="2700000" w14:sx="100000" w14:sy="100000" w14:kx="0" w14:ky="0" w14:algn="tl">
                                  <w14:srgbClr w14:val="000000">
                                    <w14:alpha w14:val="60000"/>
                                  </w14:srgbClr>
                                </w14:shadow>
                              </w:rPr>
                              <w:t>Join IABS at: www.iabs.org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8.6pt;margin-top:18.2pt;width:354.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" fillcolor="#f93" stroked="f">
                <v:textbox style="mso-fit-shape-to-text:t">
                  <w:txbxContent>
                    <w:p w:rsidR="009609F5" w:rsidRPr="009A67DB" w:rsidRDefault="009609F5" w:rsidP="009609F5">
                      <w:pPr>
                        <w:spacing w:after="0" w:line="240" w:lineRule="auto"/>
                        <w:rPr>
                          <w:sz w:val="48"/>
                          <w:szCs w:val="48"/>
                        </w:rPr>
                      </w:pPr>
                      <w:r w:rsidRPr="009A67DB">
                        <w:rPr>
                          <w:rFonts w:ascii="Arial (W1)" w:eastAsia="Times New Roman" w:hAnsi="Arial (W1)" w:cs="Times New Roman"/>
                          <w:b/>
                          <w:color w:val="FFFFFF" w:themeColor="background1"/>
                          <w:sz w:val="48"/>
                          <w:szCs w:val="48"/>
                          <w:lang w:val="en-GB" w:eastAsia="fr-FR"/>
                          <w14:shadow w14:blurRad="50800" w14:dist="38100" w14:dir="2700000" w14:sx="100000" w14:sy="100000" w14:kx="0" w14:ky="0" w14:algn="tl">
                            <w14:srgbClr w14:val="000000">
                              <w14:alpha w14:val="60000"/>
                            </w14:srgbClr>
                          </w14:shadow>
                        </w:rPr>
                        <w:t>Join IABS at: www.iabs.org</w:t>
                      </w:r>
                    </w:p>
                  </w:txbxContent>
                </v:textbox>
              </v:shape>
            </w:pict>
          </mc:Fallback>
        </mc:AlternateContent>
      </w:r>
    </w:p>
    <w:p w:rsidR="00FB6A1E" w:rsidRDefault="00FB6A1E" w:rsidP="00F322E6">
      <w:pPr>
        <w:spacing w:after="0" w:line="240" w:lineRule="auto"/>
        <w:jc w:val="center"/>
        <w:rPr>
          <w:sz w:val="40"/>
          <w:szCs w:val="40"/>
        </w:rPr>
      </w:pPr>
      <w:r w:rsidRPr="009609F5">
        <w:rPr>
          <w:noProof/>
          <w:sz w:val="40"/>
          <w:szCs w:val="40"/>
          <w:lang w:val="fr-FR" w:eastAsia="fr-FR"/>
        </w:rPr>
        <mc:AlternateContent>
          <mc:Choice Requires="wps">
            <w:drawing>
              <wp:anchor distT="0" distB="0" distL="114300" distR="114300" simplePos="0" relativeHeight="251671552" behindDoc="0" locked="0" layoutInCell="1" allowOverlap="1" wp14:anchorId="59115F20" wp14:editId="0A7B3222">
                <wp:simplePos x="0" y="0"/>
                <wp:positionH relativeFrom="column">
                  <wp:posOffset>7403598</wp:posOffset>
                </wp:positionH>
                <wp:positionV relativeFrom="paragraph">
                  <wp:posOffset>68521</wp:posOffset>
                </wp:positionV>
                <wp:extent cx="1541145" cy="488950"/>
                <wp:effectExtent l="0" t="0" r="1905" b="63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488950"/>
                        </a:xfrm>
                        <a:prstGeom prst="rect">
                          <a:avLst/>
                        </a:prstGeom>
                        <a:solidFill>
                          <a:srgbClr val="FF9933"/>
                        </a:solidFill>
                        <a:ln w="9525">
                          <a:noFill/>
                          <a:miter lim="800000"/>
                          <a:headEnd/>
                          <a:tailEnd/>
                        </a:ln>
                      </wps:spPr>
                      <wps:txbx>
                        <w:txbxContent>
                          <w:p w:rsidR="00FB6A1E" w:rsidRPr="007A5C02" w:rsidRDefault="00FB6A1E" w:rsidP="00FB6A1E">
                            <w:pPr>
                              <w:spacing w:after="0" w:line="240" w:lineRule="auto"/>
                              <w:jc w:val="center"/>
                              <w:rPr>
                                <w:sz w:val="24"/>
                                <w:szCs w:val="24"/>
                              </w:rPr>
                            </w:pPr>
                            <w:r w:rsidRPr="007A5C02">
                              <w:rPr>
                                <w:rFonts w:ascii="Arial (W1)" w:eastAsia="Times New Roman" w:hAnsi="Arial (W1)" w:cs="Times New Roman"/>
                                <w:b/>
                                <w:color w:val="FFFFFF" w:themeColor="background1"/>
                                <w:sz w:val="24"/>
                                <w:szCs w:val="24"/>
                                <w:lang w:val="en-GB" w:eastAsia="fr-FR"/>
                              </w:rPr>
                              <w:t xml:space="preserve">The </w:t>
                            </w:r>
                            <w:r w:rsidR="00525D54">
                              <w:rPr>
                                <w:rFonts w:ascii="Arial (W1)" w:eastAsia="Times New Roman" w:hAnsi="Arial (W1)" w:cs="Times New Roman"/>
                                <w:b/>
                                <w:color w:val="FFFFFF" w:themeColor="background1"/>
                                <w:sz w:val="24"/>
                                <w:szCs w:val="24"/>
                                <w:lang w:val="en-GB" w:eastAsia="fr-FR"/>
                              </w:rPr>
                              <w:t>journal of IABS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82.95pt;margin-top:5.4pt;width:121.35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" fillcolor="#f93" stroked="f">
                <v:textbox>
                  <w:txbxContent>
                    <w:p w:rsidR="00FB6A1E" w:rsidRPr="007A5C02" w:rsidRDefault="00FB6A1E" w:rsidP="00FB6A1E">
                      <w:pPr>
                        <w:spacing w:after="0" w:line="240" w:lineRule="auto"/>
                        <w:jc w:val="center"/>
                        <w:rPr>
                          <w:sz w:val="24"/>
                          <w:szCs w:val="24"/>
                        </w:rPr>
                      </w:pPr>
                      <w:r w:rsidRPr="007A5C02">
                        <w:rPr>
                          <w:rFonts w:ascii="Arial (W1)" w:eastAsia="Times New Roman" w:hAnsi="Arial (W1)" w:cs="Times New Roman"/>
                          <w:b/>
                          <w:color w:val="FFFFFF" w:themeColor="background1"/>
                          <w:sz w:val="24"/>
                          <w:szCs w:val="24"/>
                          <w:lang w:val="en-GB" w:eastAsia="fr-FR"/>
                        </w:rPr>
                        <w:t xml:space="preserve">The </w:t>
                      </w:r>
                      <w:r w:rsidR="00525D54">
                        <w:rPr>
                          <w:rFonts w:ascii="Arial (W1)" w:eastAsia="Times New Roman" w:hAnsi="Arial (W1)" w:cs="Times New Roman"/>
                          <w:b/>
                          <w:color w:val="FFFFFF" w:themeColor="background1"/>
                          <w:sz w:val="24"/>
                          <w:szCs w:val="24"/>
                          <w:lang w:val="en-GB" w:eastAsia="fr-FR"/>
                        </w:rPr>
                        <w:t>journal of IABS</w:t>
                      </w:r>
                    </w:p>
                  </w:txbxContent>
                </v:textbox>
              </v:shape>
            </w:pict>
          </mc:Fallback>
        </mc:AlternateContent>
      </w:r>
    </w:p>
    <w:p w:rsidR="00FB6A1E" w:rsidRDefault="00013399" w:rsidP="00FB6A1E">
      <w:pPr>
        <w:spacing w:after="75" w:line="312" w:lineRule="atLeast"/>
        <w:rPr>
          <w:rFonts w:ascii="Arial (W1)" w:eastAsia="Times New Roman" w:hAnsi="Arial (W1)" w:cs="Times New Roman"/>
          <w:b/>
          <w:color w:val="FFFFFF" w:themeColor="background1"/>
          <w:sz w:val="26"/>
          <w:szCs w:val="26"/>
          <w:lang w:val="en-GB" w:eastAsia="fr-FR"/>
          <w14:shadow w14:blurRad="50800" w14:dist="38100" w14:dir="2700000" w14:sx="100000" w14:sy="100000" w14:kx="0" w14:ky="0" w14:algn="tl">
            <w14:srgbClr w14:val="000000">
              <w14:alpha w14:val="60000"/>
            </w14:srgbClr>
          </w14:shadow>
        </w:rPr>
      </w:pPr>
      <w:r w:rsidRPr="00EE7C42">
        <w:rPr>
          <w:rFonts w:ascii="Arial (W1)" w:eastAsia="Times New Roman" w:hAnsi="Arial (W1)" w:cs="Times New Roman"/>
          <w:b/>
          <w:noProof/>
          <w:color w:val="333399"/>
          <w:sz w:val="72"/>
          <w:szCs w:val="72"/>
          <w:lang w:val="fr-FR" w:eastAsia="fr-FR"/>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73600" behindDoc="0" locked="0" layoutInCell="1" allowOverlap="1" wp14:anchorId="28E0A9FC" wp14:editId="4DE5E29E">
            <wp:simplePos x="0" y="0"/>
            <wp:positionH relativeFrom="column">
              <wp:posOffset>-463550</wp:posOffset>
            </wp:positionH>
            <wp:positionV relativeFrom="paragraph">
              <wp:posOffset>-71120</wp:posOffset>
            </wp:positionV>
            <wp:extent cx="1201420" cy="583565"/>
            <wp:effectExtent l="0" t="0" r="0" b="698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420" cy="583565"/>
                    </a:xfrm>
                    <a:prstGeom prst="rect">
                      <a:avLst/>
                    </a:prstGeom>
                    <a:noFill/>
                  </pic:spPr>
                </pic:pic>
              </a:graphicData>
            </a:graphic>
            <wp14:sizeRelH relativeFrom="margin">
              <wp14:pctWidth>0</wp14:pctWidth>
            </wp14:sizeRelH>
            <wp14:sizeRelV relativeFrom="margin">
              <wp14:pctHeight>0</wp14:pctHeight>
            </wp14:sizeRelV>
          </wp:anchor>
        </w:drawing>
      </w:r>
    </w:p>
    <w:p w:rsidR="00FB6A1E" w:rsidRDefault="00FB6A1E" w:rsidP="00FB6A1E">
      <w:pPr>
        <w:spacing w:after="75" w:line="312" w:lineRule="atLeast"/>
        <w:rPr>
          <w:rFonts w:ascii="Arial (W1)" w:eastAsia="Times New Roman" w:hAnsi="Arial (W1)" w:cs="Times New Roman"/>
          <w:b/>
          <w:color w:val="FFFFFF" w:themeColor="background1"/>
          <w:sz w:val="26"/>
          <w:szCs w:val="26"/>
          <w:lang w:val="en-GB" w:eastAsia="fr-FR"/>
          <w14:shadow w14:blurRad="50800" w14:dist="38100" w14:dir="2700000" w14:sx="100000" w14:sy="100000" w14:kx="0" w14:ky="0" w14:algn="tl">
            <w14:srgbClr w14:val="000000">
              <w14:alpha w14:val="60000"/>
            </w14:srgbClr>
          </w14:shadow>
        </w:rPr>
      </w:pPr>
    </w:p>
    <w:p w:rsidR="00FB6A1E" w:rsidRPr="00013399" w:rsidRDefault="00FB6A1E" w:rsidP="00FB6A1E">
      <w:pPr>
        <w:spacing w:after="75" w:line="312" w:lineRule="atLeast"/>
        <w:rPr>
          <w:rFonts w:ascii="Arial (W1)" w:eastAsia="Times New Roman" w:hAnsi="Arial (W1)" w:cs="Times New Roman"/>
          <w:b/>
          <w:color w:val="FFFFFF" w:themeColor="background1"/>
          <w:lang w:val="en-GB" w:eastAsia="fr-FR"/>
          <w14:shadow w14:blurRad="50800" w14:dist="38100" w14:dir="2700000" w14:sx="100000" w14:sy="100000" w14:kx="0" w14:ky="0" w14:algn="tl">
            <w14:srgbClr w14:val="000000">
              <w14:alpha w14:val="60000"/>
            </w14:srgbClr>
          </w14:shadow>
        </w:rPr>
      </w:pPr>
    </w:p>
    <w:p w:rsidR="00FB6A1E" w:rsidRPr="005E076B" w:rsidRDefault="00FB6A1E" w:rsidP="00E46E83">
      <w:pPr>
        <w:spacing w:after="75" w:line="312" w:lineRule="atLeast"/>
        <w:ind w:right="-604"/>
        <w:rPr>
          <w:rFonts w:ascii="Arial (W1)" w:eastAsia="Times New Roman" w:hAnsi="Arial (W1)" w:cs="Times New Roman"/>
          <w:color w:val="FFFFFF" w:themeColor="background1"/>
          <w:sz w:val="24"/>
          <w:szCs w:val="24"/>
          <w:lang w:val="en-GB" w:eastAsia="fr-FR"/>
        </w:rPr>
      </w:pPr>
      <w:r w:rsidRPr="00FB6A1E">
        <w:rPr>
          <w:rFonts w:ascii="Arial (W1)" w:eastAsia="Times New Roman" w:hAnsi="Arial (W1)" w:cs="Times New Roman"/>
          <w:b/>
          <w:color w:val="FFFFFF" w:themeColor="background1"/>
          <w:sz w:val="24"/>
          <w:szCs w:val="24"/>
          <w:lang w:val="en-GB" w:eastAsia="fr-FR"/>
        </w:rPr>
        <w:t>The International Alliance for Biological Standardization (IABS) is an independent, non-profit scientific Alliance, located in Geneva (Switzerland</w:t>
      </w:r>
      <w:r w:rsidRPr="00FB6A1E">
        <w:rPr>
          <w:rFonts w:ascii="Arial (W1)" w:eastAsia="Times New Roman" w:hAnsi="Arial (W1)" w:cs="Times New Roman"/>
          <w:color w:val="FFFFFF" w:themeColor="background1"/>
          <w:sz w:val="24"/>
          <w:szCs w:val="24"/>
          <w:lang w:val="en-GB" w:eastAsia="fr-FR"/>
        </w:rPr>
        <w:t>).</w:t>
      </w:r>
    </w:p>
    <w:p w:rsidR="00FB6A1E" w:rsidRPr="00FB6A1E" w:rsidRDefault="00FB6A1E" w:rsidP="00FB6A1E">
      <w:pPr>
        <w:spacing w:after="75" w:line="312" w:lineRule="atLeast"/>
        <w:rPr>
          <w:rFonts w:ascii="Arial (W1)" w:eastAsia="Times New Roman" w:hAnsi="Arial (W1)" w:cs="Times New Roman"/>
          <w:color w:val="FFFFFF" w:themeColor="background1"/>
          <w:sz w:val="16"/>
          <w:szCs w:val="16"/>
          <w:lang w:val="en-GB" w:eastAsia="fr-FR"/>
        </w:rPr>
      </w:pPr>
    </w:p>
    <w:p w:rsidR="00FB6A1E" w:rsidRPr="00FB6A1E" w:rsidRDefault="00FB6A1E" w:rsidP="00FB6A1E">
      <w:pPr>
        <w:spacing w:after="75" w:line="312" w:lineRule="atLeast"/>
        <w:rPr>
          <w:rFonts w:ascii="Arial (W1)" w:eastAsia="Times New Roman" w:hAnsi="Arial (W1)" w:cs="Times New Roman"/>
          <w:b/>
          <w:color w:val="FFFFFF" w:themeColor="background1"/>
          <w:sz w:val="26"/>
          <w:szCs w:val="26"/>
          <w:lang w:val="en-GB" w:eastAsia="fr-FR"/>
        </w:rPr>
      </w:pPr>
      <w:r w:rsidRPr="00FB6A1E">
        <w:rPr>
          <w:rFonts w:ascii="Arial (W1)" w:eastAsia="Times New Roman" w:hAnsi="Arial (W1)" w:cs="Times New Roman"/>
          <w:b/>
          <w:color w:val="FFFFFF" w:themeColor="background1"/>
          <w:sz w:val="26"/>
          <w:szCs w:val="26"/>
          <w:lang w:val="en-GB" w:eastAsia="fr-FR"/>
        </w:rPr>
        <w:t>Mission</w:t>
      </w:r>
    </w:p>
    <w:p w:rsidR="00FB6A1E" w:rsidRPr="00FB6A1E" w:rsidRDefault="00FB6A1E" w:rsidP="00FB6A1E">
      <w:pPr>
        <w:spacing w:after="75" w:line="312" w:lineRule="atLeast"/>
        <w:rPr>
          <w:rFonts w:ascii="Arial (W1)" w:eastAsia="Times New Roman" w:hAnsi="Arial (W1)" w:cs="Times New Roman"/>
          <w:b/>
          <w:color w:val="FFFFFF" w:themeColor="background1"/>
          <w:sz w:val="24"/>
          <w:szCs w:val="24"/>
          <w:lang w:val="en-GB" w:eastAsia="fr-FR"/>
        </w:rPr>
      </w:pPr>
      <w:r w:rsidRPr="00FB6A1E">
        <w:rPr>
          <w:rFonts w:ascii="Arial (W1)" w:eastAsia="Times New Roman" w:hAnsi="Arial (W1)" w:cs="Times New Roman"/>
          <w:b/>
          <w:color w:val="FFFFFF" w:themeColor="background1"/>
          <w:sz w:val="24"/>
          <w:szCs w:val="24"/>
          <w:lang w:val="en-GB" w:eastAsia="fr-FR"/>
        </w:rPr>
        <w:t>IABS is devoted to the scientific and medical advancement of biologicals, by facilitating communication among those who develop, produce and regulate biological products for human and animal health.</w:t>
      </w:r>
    </w:p>
    <w:p w:rsidR="00FB6A1E" w:rsidRPr="007A5C02" w:rsidRDefault="00FB6A1E" w:rsidP="00FB6A1E">
      <w:pPr>
        <w:spacing w:after="75" w:line="312" w:lineRule="atLeast"/>
        <w:rPr>
          <w:rFonts w:ascii="Arial (W1)" w:eastAsia="Times New Roman" w:hAnsi="Arial (W1)" w:cs="Times New Roman"/>
          <w:b/>
          <w:color w:val="FFFFFF" w:themeColor="background1"/>
          <w:sz w:val="16"/>
          <w:szCs w:val="16"/>
          <w:lang w:val="en-GB" w:eastAsia="fr-FR"/>
        </w:rPr>
      </w:pPr>
    </w:p>
    <w:p w:rsidR="00FB6A1E" w:rsidRPr="00FB6A1E" w:rsidRDefault="00FB6A1E" w:rsidP="00E46E83">
      <w:pPr>
        <w:spacing w:after="60" w:line="312" w:lineRule="atLeast"/>
        <w:rPr>
          <w:rFonts w:ascii="Arial (W1)" w:eastAsia="Times New Roman" w:hAnsi="Arial (W1)" w:cs="Times New Roman"/>
          <w:b/>
          <w:color w:val="FFFFFF" w:themeColor="background1"/>
          <w:sz w:val="26"/>
          <w:szCs w:val="26"/>
          <w:lang w:val="en-GB" w:eastAsia="fr-FR"/>
        </w:rPr>
      </w:pPr>
      <w:r w:rsidRPr="00FB6A1E">
        <w:rPr>
          <w:rFonts w:ascii="Arial (W1)" w:eastAsia="Times New Roman" w:hAnsi="Arial (W1)" w:cs="Times New Roman"/>
          <w:b/>
          <w:color w:val="FFFFFF" w:themeColor="background1"/>
          <w:sz w:val="26"/>
          <w:szCs w:val="26"/>
          <w:lang w:val="en-GB" w:eastAsia="fr-FR"/>
        </w:rPr>
        <w:t>Objectives</w:t>
      </w:r>
    </w:p>
    <w:p w:rsidR="00FB6A1E" w:rsidRPr="00FB6A1E" w:rsidRDefault="00FB6A1E" w:rsidP="00E46E83">
      <w:pPr>
        <w:numPr>
          <w:ilvl w:val="0"/>
          <w:numId w:val="2"/>
        </w:numPr>
        <w:spacing w:after="60" w:line="312" w:lineRule="atLeast"/>
        <w:rPr>
          <w:rFonts w:ascii="Arial (W1)" w:eastAsia="Times New Roman" w:hAnsi="Arial (W1)" w:cs="Times New Roman"/>
          <w:b/>
          <w:color w:val="FFFFFF" w:themeColor="background1"/>
          <w:sz w:val="24"/>
          <w:szCs w:val="24"/>
          <w:lang w:val="en-GB" w:eastAsia="fr-FR"/>
        </w:rPr>
      </w:pPr>
      <w:r w:rsidRPr="00FB6A1E">
        <w:rPr>
          <w:rFonts w:ascii="Arial (W1)" w:eastAsia="Times New Roman" w:hAnsi="Arial (W1)" w:cs="Times New Roman"/>
          <w:b/>
          <w:color w:val="FFFFFF" w:themeColor="background1"/>
          <w:sz w:val="24"/>
          <w:szCs w:val="24"/>
          <w:lang w:val="en-GB" w:eastAsia="fr-FR"/>
        </w:rPr>
        <w:t xml:space="preserve">To provide a unique platform for discussion and the development of consensus positions on contemporary issues related to biologicals; </w:t>
      </w:r>
    </w:p>
    <w:p w:rsidR="00FB6A1E" w:rsidRPr="00FB6A1E" w:rsidRDefault="00FB6A1E" w:rsidP="00FB6A1E">
      <w:pPr>
        <w:numPr>
          <w:ilvl w:val="0"/>
          <w:numId w:val="2"/>
        </w:numPr>
        <w:spacing w:before="100" w:beforeAutospacing="1" w:after="75" w:line="312" w:lineRule="atLeast"/>
        <w:rPr>
          <w:rFonts w:ascii="Arial (W1)" w:eastAsia="Times New Roman" w:hAnsi="Arial (W1)" w:cs="Times New Roman"/>
          <w:b/>
          <w:color w:val="FFFFFF" w:themeColor="background1"/>
          <w:sz w:val="24"/>
          <w:szCs w:val="24"/>
          <w:lang w:val="en-GB" w:eastAsia="fr-FR"/>
        </w:rPr>
      </w:pPr>
      <w:r w:rsidRPr="00FB6A1E">
        <w:rPr>
          <w:rFonts w:ascii="Arial (W1)" w:eastAsia="Times New Roman" w:hAnsi="Arial (W1)" w:cs="Times New Roman"/>
          <w:b/>
          <w:color w:val="FFFFFF" w:themeColor="background1"/>
          <w:sz w:val="24"/>
          <w:szCs w:val="24"/>
          <w:lang w:val="en-GB" w:eastAsia="fr-FR"/>
        </w:rPr>
        <w:t xml:space="preserve">To create an ongoing interface among leaders in clinical and basic research, biological product development, public health, manufacturing and regulation, by organizing scientific conferences and publishing reports of such meetings; </w:t>
      </w:r>
    </w:p>
    <w:p w:rsidR="00FB6A1E" w:rsidRPr="00FB6A1E" w:rsidRDefault="00FB6A1E" w:rsidP="00FB6A1E">
      <w:pPr>
        <w:numPr>
          <w:ilvl w:val="0"/>
          <w:numId w:val="2"/>
        </w:numPr>
        <w:spacing w:before="100" w:beforeAutospacing="1" w:after="75" w:line="312" w:lineRule="atLeast"/>
        <w:rPr>
          <w:rFonts w:ascii="Arial (W1)" w:eastAsia="Times New Roman" w:hAnsi="Arial (W1)" w:cs="Times New Roman"/>
          <w:b/>
          <w:color w:val="FFFFFF" w:themeColor="background1"/>
          <w:sz w:val="24"/>
          <w:szCs w:val="24"/>
          <w:lang w:val="en-GB" w:eastAsia="fr-FR"/>
        </w:rPr>
      </w:pPr>
      <w:r w:rsidRPr="00FB6A1E">
        <w:rPr>
          <w:rFonts w:ascii="Arial (W1)" w:eastAsia="Times New Roman" w:hAnsi="Arial (W1)" w:cs="Times New Roman"/>
          <w:b/>
          <w:color w:val="FFFFFF" w:themeColor="background1"/>
          <w:sz w:val="24"/>
          <w:szCs w:val="24"/>
          <w:lang w:val="en-GB" w:eastAsia="fr-FR"/>
        </w:rPr>
        <w:t xml:space="preserve">To facilitate the establishment of international reference materials and the formulation of international guidance documents for biological substances used in human and veterinary medicine, through its conferences and publications; </w:t>
      </w:r>
    </w:p>
    <w:p w:rsidR="00FB6A1E" w:rsidRPr="00FB6A1E" w:rsidRDefault="00FB6A1E" w:rsidP="00FB6A1E">
      <w:pPr>
        <w:numPr>
          <w:ilvl w:val="0"/>
          <w:numId w:val="2"/>
        </w:numPr>
        <w:spacing w:before="100" w:beforeAutospacing="1" w:after="75" w:line="312" w:lineRule="atLeast"/>
        <w:rPr>
          <w:rFonts w:ascii="Arial (W1)" w:eastAsia="Times New Roman" w:hAnsi="Arial (W1)" w:cs="Times New Roman"/>
          <w:b/>
          <w:color w:val="FFFFFF" w:themeColor="background1"/>
          <w:sz w:val="24"/>
          <w:szCs w:val="24"/>
          <w:lang w:val="en-GB" w:eastAsia="fr-FR"/>
        </w:rPr>
      </w:pPr>
      <w:r w:rsidRPr="00FB6A1E">
        <w:rPr>
          <w:rFonts w:ascii="Arial (W1)" w:eastAsia="Times New Roman" w:hAnsi="Arial (W1)" w:cs="Times New Roman"/>
          <w:b/>
          <w:color w:val="FFFFFF" w:themeColor="background1"/>
          <w:sz w:val="24"/>
          <w:szCs w:val="24"/>
          <w:lang w:val="en-GB" w:eastAsia="fr-FR"/>
        </w:rPr>
        <w:t xml:space="preserve">To promote uniform methods for establishing the international quality of biological products; </w:t>
      </w:r>
    </w:p>
    <w:p w:rsidR="00FB6A1E" w:rsidRPr="00FB6A1E" w:rsidRDefault="00FB6A1E" w:rsidP="00FB6A1E">
      <w:pPr>
        <w:numPr>
          <w:ilvl w:val="0"/>
          <w:numId w:val="2"/>
        </w:numPr>
        <w:spacing w:before="100" w:beforeAutospacing="1" w:after="75" w:line="312" w:lineRule="atLeast"/>
        <w:rPr>
          <w:rFonts w:ascii="Arial (W1)" w:eastAsia="Times New Roman" w:hAnsi="Arial (W1)" w:cs="Times New Roman"/>
          <w:b/>
          <w:color w:val="FFFFFF" w:themeColor="background1"/>
          <w:sz w:val="24"/>
          <w:szCs w:val="24"/>
          <w:lang w:val="en-GB" w:eastAsia="fr-FR"/>
        </w:rPr>
      </w:pPr>
      <w:r w:rsidRPr="00FB6A1E">
        <w:rPr>
          <w:rFonts w:ascii="Arial (W1)" w:eastAsia="Times New Roman" w:hAnsi="Arial (W1)" w:cs="Times New Roman"/>
          <w:b/>
          <w:color w:val="FFFFFF" w:themeColor="background1"/>
          <w:sz w:val="24"/>
          <w:szCs w:val="24"/>
          <w:lang w:val="en-GB" w:eastAsia="fr-FR"/>
        </w:rPr>
        <w:t xml:space="preserve">To encourage research in connection with the characterization, standardization, quality, production, and clinical use of biological products. </w:t>
      </w:r>
    </w:p>
    <w:p w:rsidR="00FB6A1E" w:rsidRPr="00FB6A1E" w:rsidRDefault="00FB6A1E" w:rsidP="00FB6A1E">
      <w:pPr>
        <w:spacing w:after="75" w:line="312" w:lineRule="atLeast"/>
        <w:rPr>
          <w:rFonts w:ascii="Arial (W1)" w:eastAsia="Times New Roman" w:hAnsi="Arial (W1)" w:cs="Times New Roman"/>
          <w:b/>
          <w:color w:val="FFFFFF" w:themeColor="background1"/>
          <w:sz w:val="16"/>
          <w:szCs w:val="16"/>
          <w:lang w:val="en-GB" w:eastAsia="fr-FR"/>
          <w14:shadow w14:blurRad="50800" w14:dist="38100" w14:dir="2700000" w14:sx="100000" w14:sy="100000" w14:kx="0" w14:ky="0" w14:algn="tl">
            <w14:srgbClr w14:val="000000">
              <w14:alpha w14:val="60000"/>
            </w14:srgbClr>
          </w14:shadow>
        </w:rPr>
      </w:pPr>
    </w:p>
    <w:p w:rsidR="00FB6A1E" w:rsidRPr="00FB6A1E" w:rsidRDefault="00FB6A1E" w:rsidP="00FB6A1E">
      <w:pPr>
        <w:spacing w:after="75" w:line="312" w:lineRule="atLeast"/>
        <w:rPr>
          <w:rFonts w:ascii="Arial (W1)" w:eastAsia="Times New Roman" w:hAnsi="Arial (W1)" w:cs="Times New Roman"/>
          <w:b/>
          <w:color w:val="FFFFFF" w:themeColor="background1"/>
          <w:sz w:val="26"/>
          <w:szCs w:val="26"/>
          <w:lang w:val="en-GB" w:eastAsia="fr-FR"/>
        </w:rPr>
      </w:pPr>
      <w:r w:rsidRPr="00FB6A1E">
        <w:rPr>
          <w:rFonts w:ascii="Arial (W1)" w:eastAsia="Times New Roman" w:hAnsi="Arial (W1)" w:cs="Times New Roman"/>
          <w:b/>
          <w:color w:val="FFFFFF" w:themeColor="background1"/>
          <w:sz w:val="26"/>
          <w:szCs w:val="26"/>
          <w:lang w:val="en-GB" w:eastAsia="fr-FR"/>
        </w:rPr>
        <w:t>History</w:t>
      </w:r>
    </w:p>
    <w:p w:rsidR="00FB6A1E" w:rsidRPr="007A5C02" w:rsidRDefault="00FB6A1E" w:rsidP="00FB6A1E">
      <w:pPr>
        <w:spacing w:after="75" w:line="312" w:lineRule="atLeast"/>
        <w:rPr>
          <w:sz w:val="24"/>
          <w:szCs w:val="24"/>
        </w:rPr>
      </w:pPr>
      <w:r w:rsidRPr="00FB6A1E">
        <w:rPr>
          <w:rFonts w:ascii="Arial (W1)" w:eastAsia="Times New Roman" w:hAnsi="Arial (W1)" w:cs="Times New Roman"/>
          <w:b/>
          <w:color w:val="FFFFFF" w:themeColor="background1"/>
          <w:sz w:val="24"/>
          <w:szCs w:val="24"/>
          <w:lang w:val="en-GB" w:eastAsia="fr-FR"/>
        </w:rPr>
        <w:t>IABS was founded in Lyon, France, in 1955 by a group of independent experts who believed that such an organization could provide a forum where data could be discussed among scientists working in research, development, production, standardization and regulation of human and veterinary biological products with the ultimate aim of using sound scientific data to improve the quality of biological products and their regulation.</w:t>
      </w:r>
      <w:r w:rsidR="00013399">
        <w:rPr>
          <w:rFonts w:ascii="Arial (W1)" w:eastAsia="Times New Roman" w:hAnsi="Arial (W1)" w:cs="Times New Roman"/>
          <w:b/>
          <w:color w:val="FFFFFF" w:themeColor="background1"/>
          <w:sz w:val="24"/>
          <w:szCs w:val="24"/>
          <w:lang w:val="en-GB" w:eastAsia="fr-FR"/>
        </w:rPr>
        <w:t xml:space="preserve"> </w:t>
      </w:r>
      <w:r w:rsidR="00013399" w:rsidRPr="00013399">
        <w:rPr>
          <w:rFonts w:ascii="Arial (W1)" w:eastAsia="Times New Roman" w:hAnsi="Arial (W1)" w:cs="Times New Roman"/>
          <w:b/>
          <w:color w:val="FFFFFF" w:themeColor="background1"/>
          <w:sz w:val="24"/>
          <w:szCs w:val="24"/>
          <w:lang w:val="en-GB" w:eastAsia="fr-FR"/>
        </w:rPr>
        <w:t>IABS is the only non</w:t>
      </w:r>
      <w:r w:rsidR="00013399">
        <w:rPr>
          <w:rFonts w:ascii="Arial (W1)" w:eastAsia="Times New Roman" w:hAnsi="Arial (W1)" w:cs="Times New Roman"/>
          <w:b/>
          <w:color w:val="FFFFFF" w:themeColor="background1"/>
          <w:sz w:val="24"/>
          <w:szCs w:val="24"/>
          <w:lang w:val="en-GB" w:eastAsia="fr-FR"/>
        </w:rPr>
        <w:t>-</w:t>
      </w:r>
      <w:r w:rsidR="00013399" w:rsidRPr="00013399">
        <w:rPr>
          <w:rFonts w:ascii="Arial (W1)" w:eastAsia="Times New Roman" w:hAnsi="Arial (W1)" w:cs="Times New Roman"/>
          <w:b/>
          <w:color w:val="FFFFFF" w:themeColor="background1"/>
          <w:sz w:val="24"/>
          <w:szCs w:val="24"/>
          <w:lang w:val="en-GB" w:eastAsia="fr-FR"/>
        </w:rPr>
        <w:t>profit organization dedicated solely to addressing key issues in regulatory science that underpin approvals for vaccines and biopharmaceuticals worldwide.</w:t>
      </w:r>
    </w:p>
    <w:sectPr w:rsidR="00FB6A1E" w:rsidRPr="007A5C02" w:rsidSect="00013399">
      <w:pgSz w:w="15840" w:h="12240" w:orient="landscape" w:code="1"/>
      <w:pgMar w:top="851" w:right="1239" w:bottom="567" w:left="1418"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32F85"/>
    <w:multiLevelType w:val="hybridMultilevel"/>
    <w:tmpl w:val="12828918"/>
    <w:lvl w:ilvl="0" w:tplc="040C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5BBF7C81"/>
    <w:multiLevelType w:val="multilevel"/>
    <w:tmpl w:val="6926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42"/>
    <w:rsid w:val="00013399"/>
    <w:rsid w:val="000D45C1"/>
    <w:rsid w:val="002325FF"/>
    <w:rsid w:val="002F0ABD"/>
    <w:rsid w:val="00525D54"/>
    <w:rsid w:val="005A5B3F"/>
    <w:rsid w:val="005C18D2"/>
    <w:rsid w:val="005D4DA0"/>
    <w:rsid w:val="005E076B"/>
    <w:rsid w:val="00695AF5"/>
    <w:rsid w:val="006B089E"/>
    <w:rsid w:val="006C73AC"/>
    <w:rsid w:val="007A5C02"/>
    <w:rsid w:val="007F3818"/>
    <w:rsid w:val="00845924"/>
    <w:rsid w:val="008910A1"/>
    <w:rsid w:val="008E5626"/>
    <w:rsid w:val="009609F5"/>
    <w:rsid w:val="00971C1B"/>
    <w:rsid w:val="009A29D5"/>
    <w:rsid w:val="009A67DB"/>
    <w:rsid w:val="00C37739"/>
    <w:rsid w:val="00C9175A"/>
    <w:rsid w:val="00D32A55"/>
    <w:rsid w:val="00E46E83"/>
    <w:rsid w:val="00EC5C40"/>
    <w:rsid w:val="00EE7C42"/>
    <w:rsid w:val="00F322E6"/>
    <w:rsid w:val="00FB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ff9,#fc6,#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7C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7C42"/>
    <w:rPr>
      <w:rFonts w:ascii="Tahoma" w:hAnsi="Tahoma" w:cs="Tahoma"/>
      <w:sz w:val="16"/>
      <w:szCs w:val="16"/>
    </w:rPr>
  </w:style>
  <w:style w:type="table" w:styleId="Grilledutableau">
    <w:name w:val="Table Grid"/>
    <w:basedOn w:val="TableauNormal"/>
    <w:uiPriority w:val="59"/>
    <w:rsid w:val="00EE7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73AC"/>
    <w:pPr>
      <w:ind w:left="720"/>
      <w:contextualSpacing/>
    </w:pPr>
    <w:rPr>
      <w:rFonts w:ascii="Calibri" w:hAnsi="Calibri"/>
      <w:sz w:val="24"/>
    </w:rPr>
  </w:style>
  <w:style w:type="character" w:styleId="Lienhypertexte">
    <w:name w:val="Hyperlink"/>
    <w:basedOn w:val="Policepardfaut"/>
    <w:uiPriority w:val="99"/>
    <w:unhideWhenUsed/>
    <w:rsid w:val="00FB6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7C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7C42"/>
    <w:rPr>
      <w:rFonts w:ascii="Tahoma" w:hAnsi="Tahoma" w:cs="Tahoma"/>
      <w:sz w:val="16"/>
      <w:szCs w:val="16"/>
    </w:rPr>
  </w:style>
  <w:style w:type="table" w:styleId="Grilledutableau">
    <w:name w:val="Table Grid"/>
    <w:basedOn w:val="TableauNormal"/>
    <w:uiPriority w:val="59"/>
    <w:rsid w:val="00EE7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73AC"/>
    <w:pPr>
      <w:ind w:left="720"/>
      <w:contextualSpacing/>
    </w:pPr>
    <w:rPr>
      <w:rFonts w:ascii="Calibri" w:hAnsi="Calibri"/>
      <w:sz w:val="24"/>
    </w:rPr>
  </w:style>
  <w:style w:type="character" w:styleId="Lienhypertexte">
    <w:name w:val="Hyperlink"/>
    <w:basedOn w:val="Policepardfaut"/>
    <w:uiPriority w:val="99"/>
    <w:unhideWhenUsed/>
    <w:rsid w:val="00FB6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sciencedirect.com/science/journal/104510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295</Words>
  <Characters>1626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Charlet</dc:creator>
  <cp:lastModifiedBy>Abigail</cp:lastModifiedBy>
  <cp:revision>6</cp:revision>
  <cp:lastPrinted>2013-04-09T11:31:00Z</cp:lastPrinted>
  <dcterms:created xsi:type="dcterms:W3CDTF">2013-05-17T06:30:00Z</dcterms:created>
  <dcterms:modified xsi:type="dcterms:W3CDTF">2015-01-19T20:39:00Z</dcterms:modified>
</cp:coreProperties>
</file>